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7E487" w14:textId="77777777" w:rsidR="00671D80" w:rsidRDefault="007034C0" w:rsidP="00841757">
      <w:pPr>
        <w:tabs>
          <w:tab w:val="left" w:pos="1418"/>
        </w:tabs>
        <w:jc w:val="center"/>
        <w:rPr>
          <w:rFonts w:cs="Arial"/>
          <w:b/>
        </w:rPr>
      </w:pPr>
      <w:r w:rsidRPr="006A07B0">
        <w:rPr>
          <w:rFonts w:cs="Arial"/>
          <w:b/>
        </w:rPr>
        <w:t xml:space="preserve">Kooperationsvertrag </w:t>
      </w:r>
      <w:r w:rsidR="00901761" w:rsidRPr="00901761">
        <w:rPr>
          <w:b/>
        </w:rPr>
        <w:t xml:space="preserve">zwischen zwei Trägern der praktischen Ausbildung </w:t>
      </w:r>
      <w:r w:rsidR="00901761" w:rsidRPr="00901761">
        <w:rPr>
          <w:b/>
        </w:rPr>
        <w:br/>
        <w:t>über wechselseitige Praxisstellen</w:t>
      </w:r>
      <w:r w:rsidR="00901761" w:rsidRPr="006A07B0">
        <w:rPr>
          <w:rFonts w:cs="Arial"/>
          <w:b/>
        </w:rPr>
        <w:t xml:space="preserve"> </w:t>
      </w:r>
    </w:p>
    <w:p w14:paraId="3B44097F" w14:textId="6AC1DF7E" w:rsidR="007034C0" w:rsidRPr="006A07B0" w:rsidRDefault="00901761" w:rsidP="00841757">
      <w:pPr>
        <w:tabs>
          <w:tab w:val="left" w:pos="1418"/>
        </w:tabs>
        <w:jc w:val="center"/>
        <w:rPr>
          <w:rFonts w:cs="Arial"/>
          <w:b/>
        </w:rPr>
      </w:pPr>
      <w:r>
        <w:rPr>
          <w:rFonts w:cs="Arial"/>
          <w:b/>
        </w:rPr>
        <w:t>für die</w:t>
      </w:r>
      <w:r w:rsidR="006A0B3A" w:rsidRPr="006A07B0">
        <w:rPr>
          <w:rFonts w:cs="Arial"/>
          <w:b/>
        </w:rPr>
        <w:t xml:space="preserve"> </w:t>
      </w:r>
      <w:r w:rsidR="007034C0" w:rsidRPr="006A07B0">
        <w:rPr>
          <w:rFonts w:cs="Arial"/>
          <w:b/>
        </w:rPr>
        <w:t xml:space="preserve">Ausbildung von Pflegefachfrauen und </w:t>
      </w:r>
      <w:r w:rsidR="00C20CF5">
        <w:rPr>
          <w:rFonts w:cs="Arial"/>
          <w:b/>
        </w:rPr>
        <w:t>-</w:t>
      </w:r>
      <w:r w:rsidR="007034C0" w:rsidRPr="006A07B0">
        <w:rPr>
          <w:rFonts w:cs="Arial"/>
          <w:b/>
        </w:rPr>
        <w:t>männern</w:t>
      </w:r>
      <w:r w:rsidR="006A0B3A" w:rsidRPr="006A07B0">
        <w:rPr>
          <w:rFonts w:cs="Arial"/>
          <w:b/>
        </w:rPr>
        <w:t xml:space="preserve"> </w:t>
      </w:r>
      <w:r w:rsidR="007034C0" w:rsidRPr="006A07B0">
        <w:rPr>
          <w:rFonts w:cs="Arial"/>
          <w:b/>
        </w:rPr>
        <w:t>(sowie von Gesundheits- und Kinderkrankenpflegerinnen und Gesundheits- und Kinderkrankenpfleger</w:t>
      </w:r>
      <w:r w:rsidR="00E877EA" w:rsidRPr="006A07B0">
        <w:rPr>
          <w:rFonts w:cs="Arial"/>
          <w:b/>
        </w:rPr>
        <w:t>n</w:t>
      </w:r>
      <w:r w:rsidR="007034C0" w:rsidRPr="006A07B0">
        <w:rPr>
          <w:rFonts w:cs="Arial"/>
          <w:b/>
        </w:rPr>
        <w:t xml:space="preserve"> sowie von Altenpflegerinnen und Altenpfleger</w:t>
      </w:r>
      <w:r w:rsidR="00E877EA" w:rsidRPr="006A07B0">
        <w:rPr>
          <w:rFonts w:cs="Arial"/>
          <w:b/>
        </w:rPr>
        <w:t>n</w:t>
      </w:r>
      <w:r w:rsidR="007034C0" w:rsidRPr="006A07B0">
        <w:rPr>
          <w:rFonts w:cs="Arial"/>
          <w:b/>
        </w:rPr>
        <w:t>)</w:t>
      </w:r>
    </w:p>
    <w:p w14:paraId="29968981" w14:textId="77777777" w:rsidR="00841757" w:rsidRPr="006A07B0" w:rsidRDefault="00841757" w:rsidP="00C3770A">
      <w:pPr>
        <w:rPr>
          <w:rFonts w:cs="Arial"/>
        </w:rPr>
      </w:pPr>
    </w:p>
    <w:p w14:paraId="0F25EB3D" w14:textId="77777777" w:rsidR="00841757" w:rsidRPr="006A07B0" w:rsidRDefault="00841757" w:rsidP="00C3770A">
      <w:pPr>
        <w:rPr>
          <w:rFonts w:cs="Arial"/>
        </w:rPr>
      </w:pPr>
    </w:p>
    <w:p w14:paraId="3CBE40AD" w14:textId="77777777" w:rsidR="00400F54" w:rsidRPr="006A07B0" w:rsidRDefault="00400F54" w:rsidP="00400F54">
      <w:pPr>
        <w:jc w:val="center"/>
        <w:rPr>
          <w:rFonts w:cs="Arial"/>
        </w:rPr>
      </w:pPr>
      <w:r w:rsidRPr="006A07B0">
        <w:rPr>
          <w:rFonts w:cs="Arial"/>
        </w:rPr>
        <w:t>Zwischen</w:t>
      </w:r>
    </w:p>
    <w:p w14:paraId="69C40B8E" w14:textId="66E08722" w:rsidR="00400F54" w:rsidRDefault="00400F54" w:rsidP="00400F54">
      <w:pPr>
        <w:jc w:val="center"/>
        <w:rPr>
          <w:rFonts w:cs="Arial"/>
        </w:rPr>
      </w:pPr>
    </w:p>
    <w:p w14:paraId="4EAD13AB" w14:textId="77777777" w:rsidR="00901761" w:rsidRPr="006A07B0" w:rsidRDefault="00901761" w:rsidP="00400F54">
      <w:pPr>
        <w:jc w:val="center"/>
        <w:rPr>
          <w:rFonts w:cs="Arial"/>
        </w:rPr>
      </w:pPr>
    </w:p>
    <w:p w14:paraId="110A241B" w14:textId="77777777" w:rsidR="00B9521E" w:rsidRDefault="00B9521E" w:rsidP="00400F54">
      <w:pPr>
        <w:jc w:val="center"/>
        <w:rPr>
          <w:rFonts w:cs="Arial"/>
        </w:rPr>
      </w:pPr>
      <w:r w:rsidRPr="006A07B0">
        <w:rPr>
          <w:rFonts w:cs="Arial"/>
        </w:rPr>
        <w:t xml:space="preserve">…………….......................................... </w:t>
      </w:r>
    </w:p>
    <w:p w14:paraId="06DE9FF5" w14:textId="0F537DB4" w:rsidR="006A0B3A" w:rsidRPr="006A07B0" w:rsidRDefault="006A0B3A" w:rsidP="00400F54">
      <w:pPr>
        <w:jc w:val="center"/>
        <w:rPr>
          <w:rFonts w:cs="Arial"/>
        </w:rPr>
      </w:pPr>
      <w:r w:rsidRPr="006A07B0">
        <w:rPr>
          <w:rFonts w:cs="Arial"/>
        </w:rPr>
        <w:t>(Träger der praktischen Ausbildung)</w:t>
      </w:r>
    </w:p>
    <w:p w14:paraId="34E5435F" w14:textId="77777777" w:rsidR="00400F54" w:rsidRPr="006A07B0" w:rsidRDefault="00942D3C" w:rsidP="00400F54">
      <w:pPr>
        <w:jc w:val="center"/>
        <w:rPr>
          <w:rFonts w:cs="Arial"/>
        </w:rPr>
      </w:pPr>
      <w:r w:rsidRPr="006A07B0">
        <w:rPr>
          <w:rFonts w:cs="Arial"/>
        </w:rPr>
        <w:t xml:space="preserve">– </w:t>
      </w:r>
      <w:r w:rsidR="00400F54" w:rsidRPr="006A07B0">
        <w:rPr>
          <w:rFonts w:cs="Arial"/>
        </w:rPr>
        <w:t>nachfolgend „</w:t>
      </w:r>
      <w:r w:rsidR="006A0B3A" w:rsidRPr="006A07B0">
        <w:rPr>
          <w:rFonts w:cs="Arial"/>
        </w:rPr>
        <w:t xml:space="preserve">Träger </w:t>
      </w:r>
      <w:r w:rsidR="00A94F46" w:rsidRPr="006A07B0">
        <w:rPr>
          <w:rFonts w:cs="Arial"/>
        </w:rPr>
        <w:t>A</w:t>
      </w:r>
      <w:r w:rsidR="00400F54" w:rsidRPr="006A07B0">
        <w:rPr>
          <w:rFonts w:cs="Arial"/>
        </w:rPr>
        <w:t xml:space="preserve">“ </w:t>
      </w:r>
      <w:r w:rsidRPr="006A07B0">
        <w:rPr>
          <w:rFonts w:cs="Arial"/>
        </w:rPr>
        <w:t>genannt –</w:t>
      </w:r>
    </w:p>
    <w:p w14:paraId="5A5662DC" w14:textId="77777777" w:rsidR="00400F54" w:rsidRPr="006A07B0" w:rsidRDefault="00400F54" w:rsidP="00400F54">
      <w:pPr>
        <w:jc w:val="center"/>
        <w:rPr>
          <w:rFonts w:cs="Arial"/>
        </w:rPr>
      </w:pPr>
    </w:p>
    <w:p w14:paraId="3F1B7979" w14:textId="77777777" w:rsidR="00400F54" w:rsidRPr="006A07B0" w:rsidRDefault="00400F54" w:rsidP="00400F54">
      <w:pPr>
        <w:jc w:val="center"/>
        <w:rPr>
          <w:rFonts w:cs="Arial"/>
        </w:rPr>
      </w:pPr>
      <w:r w:rsidRPr="006A07B0">
        <w:rPr>
          <w:rFonts w:cs="Arial"/>
        </w:rPr>
        <w:t>und</w:t>
      </w:r>
    </w:p>
    <w:p w14:paraId="1C0FF1D9" w14:textId="5C9E8BBE" w:rsidR="00400F54" w:rsidRDefault="00400F54" w:rsidP="00400F54">
      <w:pPr>
        <w:jc w:val="center"/>
        <w:rPr>
          <w:rFonts w:cs="Arial"/>
        </w:rPr>
      </w:pPr>
    </w:p>
    <w:p w14:paraId="4963F0A8" w14:textId="77777777" w:rsidR="00901761" w:rsidRPr="006A07B0" w:rsidRDefault="00901761" w:rsidP="00400F54">
      <w:pPr>
        <w:jc w:val="center"/>
        <w:rPr>
          <w:rFonts w:cs="Arial"/>
        </w:rPr>
      </w:pPr>
    </w:p>
    <w:p w14:paraId="2ABDD1F9" w14:textId="77777777" w:rsidR="00400F54" w:rsidRPr="006A07B0" w:rsidRDefault="00400F54" w:rsidP="00400F54">
      <w:pPr>
        <w:jc w:val="center"/>
        <w:rPr>
          <w:rFonts w:cs="Arial"/>
        </w:rPr>
      </w:pPr>
      <w:r w:rsidRPr="006A07B0">
        <w:rPr>
          <w:rFonts w:cs="Arial"/>
        </w:rPr>
        <w:t xml:space="preserve">…………….......................................... </w:t>
      </w:r>
      <w:r w:rsidRPr="006A07B0">
        <w:rPr>
          <w:rFonts w:cs="Arial"/>
        </w:rPr>
        <w:br/>
        <w:t>(</w:t>
      </w:r>
      <w:r w:rsidR="004A1944" w:rsidRPr="006A07B0">
        <w:rPr>
          <w:rFonts w:cs="Arial"/>
        </w:rPr>
        <w:t xml:space="preserve">Träger der </w:t>
      </w:r>
      <w:r w:rsidR="00A94F46" w:rsidRPr="006A07B0">
        <w:rPr>
          <w:rFonts w:cs="Arial"/>
        </w:rPr>
        <w:t>praktischen Ausbildung</w:t>
      </w:r>
      <w:r w:rsidRPr="006A07B0">
        <w:rPr>
          <w:rFonts w:cs="Arial"/>
        </w:rPr>
        <w:t>),</w:t>
      </w:r>
    </w:p>
    <w:p w14:paraId="0CECB26D" w14:textId="77777777" w:rsidR="00942D3C" w:rsidRPr="006A07B0" w:rsidRDefault="00942D3C" w:rsidP="00942D3C">
      <w:pPr>
        <w:jc w:val="center"/>
        <w:rPr>
          <w:rFonts w:cs="Arial"/>
        </w:rPr>
      </w:pPr>
      <w:r w:rsidRPr="006A07B0">
        <w:rPr>
          <w:rFonts w:cs="Arial"/>
        </w:rPr>
        <w:t>– nachfolgend „</w:t>
      </w:r>
      <w:r w:rsidR="004A1944" w:rsidRPr="006A07B0">
        <w:rPr>
          <w:rFonts w:cs="Arial"/>
        </w:rPr>
        <w:t xml:space="preserve">Träger </w:t>
      </w:r>
      <w:r w:rsidR="00A94F46" w:rsidRPr="006A07B0">
        <w:rPr>
          <w:rFonts w:cs="Arial"/>
        </w:rPr>
        <w:t>B</w:t>
      </w:r>
      <w:r w:rsidRPr="006A07B0">
        <w:rPr>
          <w:rFonts w:cs="Arial"/>
        </w:rPr>
        <w:t>“ genannt –</w:t>
      </w:r>
    </w:p>
    <w:p w14:paraId="6F85C068" w14:textId="77777777" w:rsidR="00942D3C" w:rsidRPr="006A07B0" w:rsidRDefault="00942D3C" w:rsidP="00942D3C">
      <w:pPr>
        <w:jc w:val="center"/>
        <w:rPr>
          <w:rFonts w:cs="Arial"/>
        </w:rPr>
      </w:pPr>
    </w:p>
    <w:p w14:paraId="4740C5C3" w14:textId="77777777" w:rsidR="00942D3C" w:rsidRPr="006A07B0" w:rsidRDefault="00942D3C" w:rsidP="00942D3C">
      <w:pPr>
        <w:rPr>
          <w:rFonts w:cs="Arial"/>
        </w:rPr>
      </w:pPr>
      <w:r w:rsidRPr="006A07B0">
        <w:rPr>
          <w:rFonts w:cs="Arial"/>
        </w:rPr>
        <w:t>wird Folgendes vereinbart:</w:t>
      </w:r>
    </w:p>
    <w:p w14:paraId="1AEFA0D6" w14:textId="77777777" w:rsidR="00942D3C" w:rsidRPr="006A07B0" w:rsidRDefault="00942D3C" w:rsidP="00942D3C">
      <w:pPr>
        <w:jc w:val="center"/>
        <w:rPr>
          <w:rFonts w:cs="Arial"/>
        </w:rPr>
      </w:pPr>
    </w:p>
    <w:p w14:paraId="75F9E0CB" w14:textId="77777777" w:rsidR="00967E90" w:rsidRPr="006A07B0" w:rsidRDefault="00942D3C" w:rsidP="00CA54C4">
      <w:pPr>
        <w:jc w:val="center"/>
        <w:rPr>
          <w:rFonts w:cs="Arial"/>
          <w:b/>
        </w:rPr>
      </w:pPr>
      <w:r w:rsidRPr="006A07B0">
        <w:rPr>
          <w:rFonts w:cs="Arial"/>
          <w:b/>
        </w:rPr>
        <w:t xml:space="preserve">§ 1 </w:t>
      </w:r>
    </w:p>
    <w:p w14:paraId="0E31CEA6" w14:textId="77777777" w:rsidR="00942D3C" w:rsidRPr="006A07B0" w:rsidRDefault="00942D3C" w:rsidP="00CA54C4">
      <w:pPr>
        <w:jc w:val="center"/>
        <w:rPr>
          <w:rFonts w:cs="Arial"/>
          <w:b/>
        </w:rPr>
      </w:pPr>
      <w:r w:rsidRPr="006A07B0">
        <w:rPr>
          <w:rFonts w:cs="Arial"/>
          <w:b/>
        </w:rPr>
        <w:t>Gegenstand des Vertrages</w:t>
      </w:r>
    </w:p>
    <w:p w14:paraId="27D1765F" w14:textId="77777777" w:rsidR="00942D3C" w:rsidRPr="006A07B0" w:rsidRDefault="00942D3C" w:rsidP="00CA54C4">
      <w:pPr>
        <w:jc w:val="both"/>
        <w:rPr>
          <w:rFonts w:cs="Arial"/>
        </w:rPr>
      </w:pPr>
    </w:p>
    <w:p w14:paraId="29B6D99A" w14:textId="13A44D7B" w:rsidR="00942D3C" w:rsidRPr="006A07B0" w:rsidRDefault="004D0FAD" w:rsidP="00CA54C4">
      <w:pPr>
        <w:jc w:val="both"/>
        <w:rPr>
          <w:rFonts w:cs="Arial"/>
        </w:rPr>
      </w:pPr>
      <w:r w:rsidRPr="006A07B0">
        <w:rPr>
          <w:rFonts w:cs="Arial"/>
        </w:rPr>
        <w:t xml:space="preserve">(1) </w:t>
      </w:r>
      <w:r w:rsidR="00901761">
        <w:rPr>
          <w:rFonts w:cs="Arial"/>
        </w:rPr>
        <w:t>Die Träger A und</w:t>
      </w:r>
      <w:r w:rsidR="004A1944" w:rsidRPr="006A07B0">
        <w:rPr>
          <w:rFonts w:cs="Arial"/>
        </w:rPr>
        <w:t xml:space="preserve"> </w:t>
      </w:r>
      <w:r w:rsidR="00A94F46" w:rsidRPr="006A07B0">
        <w:rPr>
          <w:rFonts w:cs="Arial"/>
        </w:rPr>
        <w:t>B</w:t>
      </w:r>
      <w:r w:rsidR="006A0B3A" w:rsidRPr="006A07B0">
        <w:rPr>
          <w:rFonts w:cs="Arial"/>
        </w:rPr>
        <w:t xml:space="preserve"> schließen einen Koop</w:t>
      </w:r>
      <w:r w:rsidR="007618BE" w:rsidRPr="006A07B0">
        <w:rPr>
          <w:rFonts w:cs="Arial"/>
        </w:rPr>
        <w:t>e</w:t>
      </w:r>
      <w:r w:rsidR="006A0B3A" w:rsidRPr="006A07B0">
        <w:rPr>
          <w:rFonts w:cs="Arial"/>
        </w:rPr>
        <w:t>rationsvertrag.</w:t>
      </w:r>
      <w:r w:rsidR="005C32DD" w:rsidRPr="006A07B0">
        <w:rPr>
          <w:rFonts w:cs="Arial"/>
        </w:rPr>
        <w:t xml:space="preserve"> Ziel ist die </w:t>
      </w:r>
      <w:r w:rsidR="00C25D10" w:rsidRPr="006A07B0">
        <w:rPr>
          <w:rFonts w:cs="Arial"/>
        </w:rPr>
        <w:t xml:space="preserve">Zusammenarbeit bei der </w:t>
      </w:r>
      <w:r w:rsidR="005C32DD" w:rsidRPr="006A07B0">
        <w:rPr>
          <w:rFonts w:cs="Arial"/>
        </w:rPr>
        <w:t xml:space="preserve">Durchführung der </w:t>
      </w:r>
      <w:r w:rsidR="006A0B3A" w:rsidRPr="006A07B0">
        <w:rPr>
          <w:rFonts w:cs="Arial"/>
        </w:rPr>
        <w:t xml:space="preserve">praktischen Ausbildung im Rahmen der </w:t>
      </w:r>
      <w:r w:rsidRPr="006A07B0">
        <w:rPr>
          <w:rFonts w:cs="Arial"/>
        </w:rPr>
        <w:t>Pflegeausbildung nach Maßgabe des Pflegeberufegesetzes</w:t>
      </w:r>
      <w:r w:rsidR="00D14026" w:rsidRPr="006A07B0">
        <w:rPr>
          <w:rFonts w:cs="Arial"/>
        </w:rPr>
        <w:t xml:space="preserve"> (PflBG)</w:t>
      </w:r>
      <w:r w:rsidRPr="006A07B0">
        <w:rPr>
          <w:rFonts w:cs="Arial"/>
        </w:rPr>
        <w:t xml:space="preserve"> sowie der </w:t>
      </w:r>
      <w:r w:rsidR="00FC0083" w:rsidRPr="00E51A8A">
        <w:t>Pflegeberufe-</w:t>
      </w:r>
      <w:r w:rsidRPr="006A07B0">
        <w:rPr>
          <w:rFonts w:cs="Arial"/>
        </w:rPr>
        <w:t xml:space="preserve">Ausbildungs- und </w:t>
      </w:r>
      <w:r w:rsidR="00FC0083">
        <w:rPr>
          <w:rFonts w:cs="Arial"/>
        </w:rPr>
        <w:t>-</w:t>
      </w:r>
      <w:r w:rsidRPr="006A07B0">
        <w:rPr>
          <w:rFonts w:cs="Arial"/>
        </w:rPr>
        <w:t xml:space="preserve">Prüfungsverordnung </w:t>
      </w:r>
      <w:r w:rsidR="00D14026" w:rsidRPr="006A07B0">
        <w:rPr>
          <w:rFonts w:cs="Arial"/>
        </w:rPr>
        <w:t>(PflAPrV)</w:t>
      </w:r>
      <w:r w:rsidR="000A5B2C" w:rsidRPr="006A07B0">
        <w:rPr>
          <w:rFonts w:cs="Arial"/>
        </w:rPr>
        <w:t>,</w:t>
      </w:r>
      <w:r w:rsidRPr="006A07B0">
        <w:rPr>
          <w:rFonts w:cs="Arial"/>
        </w:rPr>
        <w:t xml:space="preserve"> der </w:t>
      </w:r>
      <w:r w:rsidR="00FC0083" w:rsidRPr="00EE7190">
        <w:t>Pflegeberufe-Ausbildungs</w:t>
      </w:r>
      <w:r w:rsidR="00FC0083">
        <w:rPr>
          <w:rFonts w:cs="Arial"/>
        </w:rPr>
        <w:t>f</w:t>
      </w:r>
      <w:r w:rsidRPr="006A07B0">
        <w:rPr>
          <w:rFonts w:cs="Arial"/>
        </w:rPr>
        <w:t xml:space="preserve">inanzierungsverordnung </w:t>
      </w:r>
      <w:r w:rsidR="00D14026" w:rsidRPr="006A07B0">
        <w:rPr>
          <w:rFonts w:cs="Arial"/>
        </w:rPr>
        <w:t>(Pfl</w:t>
      </w:r>
      <w:r w:rsidR="001C599B">
        <w:rPr>
          <w:rFonts w:cs="Arial"/>
        </w:rPr>
        <w:t>AFinV</w:t>
      </w:r>
      <w:r w:rsidR="00D14026" w:rsidRPr="006A07B0">
        <w:rPr>
          <w:rFonts w:cs="Arial"/>
        </w:rPr>
        <w:t xml:space="preserve">) </w:t>
      </w:r>
      <w:r w:rsidR="000A5B2C" w:rsidRPr="006A07B0">
        <w:rPr>
          <w:rFonts w:cs="Arial"/>
        </w:rPr>
        <w:t xml:space="preserve">sowie </w:t>
      </w:r>
      <w:r w:rsidR="00FC0083" w:rsidRPr="00687AA6">
        <w:rPr>
          <w:rFonts w:cs="Arial"/>
        </w:rPr>
        <w:t>dazu erlassenen</w:t>
      </w:r>
      <w:r w:rsidR="00FC0083" w:rsidRPr="006A07B0">
        <w:rPr>
          <w:rFonts w:cs="Arial"/>
        </w:rPr>
        <w:t xml:space="preserve"> </w:t>
      </w:r>
      <w:r w:rsidR="000A5B2C" w:rsidRPr="006A07B0">
        <w:rPr>
          <w:rFonts w:cs="Arial"/>
        </w:rPr>
        <w:t xml:space="preserve">Landesregelungen </w:t>
      </w:r>
      <w:r w:rsidRPr="006A07B0">
        <w:rPr>
          <w:rFonts w:cs="Arial"/>
        </w:rPr>
        <w:t>in der jeweils gültigen Fassung.</w:t>
      </w:r>
    </w:p>
    <w:p w14:paraId="66C6C089" w14:textId="77777777" w:rsidR="004D0FAD" w:rsidRPr="006A07B0" w:rsidRDefault="004D0FAD" w:rsidP="00CA54C4">
      <w:pPr>
        <w:jc w:val="both"/>
        <w:rPr>
          <w:rFonts w:cs="Arial"/>
        </w:rPr>
      </w:pPr>
    </w:p>
    <w:p w14:paraId="71D52E92" w14:textId="7F854F27" w:rsidR="000279A5" w:rsidRPr="006A07B0" w:rsidRDefault="000279A5" w:rsidP="00CA54C4">
      <w:pPr>
        <w:jc w:val="both"/>
        <w:rPr>
          <w:rFonts w:cs="Arial"/>
        </w:rPr>
      </w:pPr>
      <w:r w:rsidRPr="006A07B0">
        <w:rPr>
          <w:rFonts w:cs="Arial"/>
        </w:rPr>
        <w:t>(</w:t>
      </w:r>
      <w:r w:rsidR="006A0B3A" w:rsidRPr="006A07B0">
        <w:rPr>
          <w:rFonts w:cs="Arial"/>
        </w:rPr>
        <w:t>2</w:t>
      </w:r>
      <w:r w:rsidRPr="006A07B0">
        <w:rPr>
          <w:rFonts w:cs="Arial"/>
        </w:rPr>
        <w:t xml:space="preserve">) </w:t>
      </w:r>
      <w:r w:rsidR="00901761">
        <w:rPr>
          <w:rFonts w:cs="Arial"/>
        </w:rPr>
        <w:t>Jeder Träger</w:t>
      </w:r>
      <w:r w:rsidR="006A0B3A" w:rsidRPr="006A07B0">
        <w:rPr>
          <w:rFonts w:cs="Arial"/>
        </w:rPr>
        <w:t xml:space="preserve"> </w:t>
      </w:r>
      <w:r w:rsidR="00901761">
        <w:rPr>
          <w:rFonts w:cs="Arial"/>
        </w:rPr>
        <w:t>betreibt</w:t>
      </w:r>
      <w:r w:rsidRPr="006A07B0">
        <w:rPr>
          <w:rFonts w:cs="Arial"/>
        </w:rPr>
        <w:t xml:space="preserve"> </w:t>
      </w:r>
      <w:r w:rsidR="00901761">
        <w:rPr>
          <w:rFonts w:cs="Arial"/>
        </w:rPr>
        <w:t xml:space="preserve">(eine) </w:t>
      </w:r>
      <w:r w:rsidRPr="006A07B0">
        <w:rPr>
          <w:rFonts w:cs="Arial"/>
        </w:rPr>
        <w:t>zur Durchführung der Pflichteinsätze geeignete Einrichtung</w:t>
      </w:r>
      <w:r w:rsidR="007559DB">
        <w:rPr>
          <w:rFonts w:cs="Arial"/>
        </w:rPr>
        <w:t>(</w:t>
      </w:r>
      <w:r w:rsidRPr="006A07B0">
        <w:rPr>
          <w:rFonts w:cs="Arial"/>
        </w:rPr>
        <w:t>en</w:t>
      </w:r>
      <w:r w:rsidR="007559DB">
        <w:rPr>
          <w:rFonts w:cs="Arial"/>
        </w:rPr>
        <w:t>)</w:t>
      </w:r>
      <w:r w:rsidRPr="006A07B0">
        <w:rPr>
          <w:rFonts w:cs="Arial"/>
        </w:rPr>
        <w:t xml:space="preserve"> nach §</w:t>
      </w:r>
      <w:r w:rsidR="00901761">
        <w:rPr>
          <w:rFonts w:cs="Arial"/>
        </w:rPr>
        <w:t> </w:t>
      </w:r>
      <w:r w:rsidRPr="006A07B0">
        <w:rPr>
          <w:rFonts w:cs="Arial"/>
        </w:rPr>
        <w:t>7 Pfl</w:t>
      </w:r>
      <w:r w:rsidR="00D14026" w:rsidRPr="006A07B0">
        <w:rPr>
          <w:rFonts w:cs="Arial"/>
        </w:rPr>
        <w:t>BG</w:t>
      </w:r>
      <w:r w:rsidRPr="006A07B0">
        <w:rPr>
          <w:rFonts w:cs="Arial"/>
        </w:rPr>
        <w:t>.</w:t>
      </w:r>
    </w:p>
    <w:p w14:paraId="34F5AB85" w14:textId="77777777" w:rsidR="003E7DE5" w:rsidRPr="006A07B0" w:rsidRDefault="003E7DE5" w:rsidP="00CA54C4">
      <w:pPr>
        <w:jc w:val="both"/>
        <w:rPr>
          <w:rFonts w:cs="Arial"/>
        </w:rPr>
      </w:pPr>
    </w:p>
    <w:p w14:paraId="4FC1D698" w14:textId="77777777" w:rsidR="00967E90" w:rsidRPr="006A07B0" w:rsidRDefault="00427B1E" w:rsidP="00CA54C4">
      <w:pPr>
        <w:tabs>
          <w:tab w:val="left" w:pos="426"/>
        </w:tabs>
        <w:jc w:val="center"/>
        <w:rPr>
          <w:rFonts w:cs="Arial"/>
          <w:b/>
        </w:rPr>
      </w:pPr>
      <w:r w:rsidRPr="006A07B0">
        <w:rPr>
          <w:rFonts w:cs="Arial"/>
          <w:b/>
        </w:rPr>
        <w:t xml:space="preserve">§ 2 </w:t>
      </w:r>
    </w:p>
    <w:p w14:paraId="5A5277C8" w14:textId="77777777" w:rsidR="003B163C" w:rsidRPr="006A07B0" w:rsidRDefault="003B163C" w:rsidP="00CA54C4">
      <w:pPr>
        <w:tabs>
          <w:tab w:val="left" w:pos="426"/>
        </w:tabs>
        <w:jc w:val="center"/>
        <w:rPr>
          <w:rFonts w:cs="Arial"/>
          <w:b/>
        </w:rPr>
      </w:pPr>
      <w:r w:rsidRPr="006A07B0">
        <w:rPr>
          <w:rFonts w:cs="Arial"/>
          <w:b/>
        </w:rPr>
        <w:t>Durchführung der Ausbildung</w:t>
      </w:r>
    </w:p>
    <w:p w14:paraId="28CA2972" w14:textId="77777777" w:rsidR="003B163C" w:rsidRPr="006A07B0" w:rsidRDefault="003B163C" w:rsidP="00CA54C4">
      <w:pPr>
        <w:tabs>
          <w:tab w:val="left" w:pos="426"/>
        </w:tabs>
        <w:jc w:val="both"/>
        <w:rPr>
          <w:rFonts w:cs="Arial"/>
        </w:rPr>
      </w:pPr>
    </w:p>
    <w:p w14:paraId="6EA4C291" w14:textId="0AA47588" w:rsidR="00365093" w:rsidRPr="006A07B0" w:rsidRDefault="003B163C" w:rsidP="00CA54C4">
      <w:pPr>
        <w:tabs>
          <w:tab w:val="left" w:pos="426"/>
        </w:tabs>
        <w:jc w:val="both"/>
        <w:rPr>
          <w:rFonts w:cs="Arial"/>
        </w:rPr>
      </w:pPr>
      <w:r w:rsidRPr="006A07B0">
        <w:rPr>
          <w:rFonts w:cs="Arial"/>
        </w:rPr>
        <w:t>(</w:t>
      </w:r>
      <w:r w:rsidR="00427B1E" w:rsidRPr="006A07B0">
        <w:rPr>
          <w:rFonts w:cs="Arial"/>
        </w:rPr>
        <w:t>1</w:t>
      </w:r>
      <w:r w:rsidRPr="006A07B0">
        <w:rPr>
          <w:rFonts w:cs="Arial"/>
        </w:rPr>
        <w:t>)</w:t>
      </w:r>
      <w:r w:rsidR="00A72124" w:rsidRPr="006A07B0">
        <w:rPr>
          <w:rFonts w:cs="Arial"/>
        </w:rPr>
        <w:t xml:space="preserve"> </w:t>
      </w:r>
      <w:r w:rsidRPr="006A07B0">
        <w:rPr>
          <w:rFonts w:cs="Arial"/>
        </w:rPr>
        <w:t>Die praktische Ausbildung erfolgt entsprechend § 7 Abs. 1 bis 4 Pfl</w:t>
      </w:r>
      <w:r w:rsidR="00D14026" w:rsidRPr="006A07B0">
        <w:rPr>
          <w:rFonts w:cs="Arial"/>
        </w:rPr>
        <w:t>BG</w:t>
      </w:r>
      <w:r w:rsidRPr="006A07B0">
        <w:rPr>
          <w:rFonts w:cs="Arial"/>
        </w:rPr>
        <w:t xml:space="preserve"> i.V.m. §</w:t>
      </w:r>
      <w:r w:rsidR="00FC0083">
        <w:rPr>
          <w:rFonts w:cs="Arial"/>
        </w:rPr>
        <w:t>§</w:t>
      </w:r>
      <w:r w:rsidRPr="006A07B0">
        <w:rPr>
          <w:rFonts w:cs="Arial"/>
        </w:rPr>
        <w:t xml:space="preserve"> 3</w:t>
      </w:r>
      <w:r w:rsidR="00FC0083">
        <w:rPr>
          <w:rFonts w:cs="Arial"/>
        </w:rPr>
        <w:t>, 4</w:t>
      </w:r>
      <w:r w:rsidRPr="006A07B0">
        <w:rPr>
          <w:rFonts w:cs="Arial"/>
        </w:rPr>
        <w:t xml:space="preserve"> und Anlage 7 der Pfl</w:t>
      </w:r>
      <w:r w:rsidR="00D14026" w:rsidRPr="006A07B0">
        <w:rPr>
          <w:rFonts w:cs="Arial"/>
        </w:rPr>
        <w:t>APrV</w:t>
      </w:r>
      <w:r w:rsidRPr="006A07B0">
        <w:rPr>
          <w:rFonts w:cs="Arial"/>
        </w:rPr>
        <w:t xml:space="preserve"> </w:t>
      </w:r>
      <w:r w:rsidR="00DA0F4A" w:rsidRPr="006A07B0">
        <w:rPr>
          <w:rFonts w:cs="Arial"/>
        </w:rPr>
        <w:t xml:space="preserve">im </w:t>
      </w:r>
      <w:r w:rsidR="00C25D10" w:rsidRPr="006A07B0">
        <w:rPr>
          <w:rFonts w:cs="Arial"/>
        </w:rPr>
        <w:t xml:space="preserve">turnusgemäßen </w:t>
      </w:r>
      <w:r w:rsidR="00DA0F4A" w:rsidRPr="006A07B0">
        <w:rPr>
          <w:rFonts w:cs="Arial"/>
        </w:rPr>
        <w:t xml:space="preserve">Wechsel </w:t>
      </w:r>
      <w:r w:rsidRPr="006A07B0">
        <w:rPr>
          <w:rFonts w:cs="Arial"/>
        </w:rPr>
        <w:t xml:space="preserve">in den Einrichtungen </w:t>
      </w:r>
      <w:r w:rsidR="00DA0F4A" w:rsidRPr="006A07B0">
        <w:rPr>
          <w:rFonts w:cs="Arial"/>
        </w:rPr>
        <w:t xml:space="preserve">der </w:t>
      </w:r>
      <w:r w:rsidR="004A1944" w:rsidRPr="006A07B0">
        <w:rPr>
          <w:rFonts w:cs="Arial"/>
        </w:rPr>
        <w:t>Träger</w:t>
      </w:r>
      <w:r w:rsidR="00DA0F4A" w:rsidRPr="006A07B0">
        <w:rPr>
          <w:rFonts w:cs="Arial"/>
        </w:rPr>
        <w:t xml:space="preserve"> oder</w:t>
      </w:r>
      <w:r w:rsidR="00E1467C">
        <w:rPr>
          <w:rFonts w:cs="Arial"/>
        </w:rPr>
        <w:t xml:space="preserve"> </w:t>
      </w:r>
      <w:r w:rsidR="00DA0F4A" w:rsidRPr="006A07B0">
        <w:rPr>
          <w:rFonts w:cs="Arial"/>
        </w:rPr>
        <w:t>in sonstigen praktischen Ausbildungsstätten</w:t>
      </w:r>
      <w:r w:rsidRPr="006A07B0">
        <w:rPr>
          <w:rFonts w:cs="Arial"/>
        </w:rPr>
        <w:t xml:space="preserve">. </w:t>
      </w:r>
      <w:r w:rsidR="006E14A6" w:rsidRPr="006A07B0">
        <w:rPr>
          <w:rFonts w:cs="Arial"/>
        </w:rPr>
        <w:t>Die Zuordnung der Auszubildenden erfolgt über den Ausbildungsplan, der Bestandteil des Ausbildungsvertrags wird</w:t>
      </w:r>
      <w:r w:rsidR="00901761">
        <w:rPr>
          <w:rFonts w:cs="Arial"/>
        </w:rPr>
        <w:t xml:space="preserve"> und vom Träger</w:t>
      </w:r>
      <w:r w:rsidR="009D18EE">
        <w:rPr>
          <w:rFonts w:cs="Arial"/>
        </w:rPr>
        <w:t xml:space="preserve"> der </w:t>
      </w:r>
      <w:r w:rsidR="00FC0083">
        <w:rPr>
          <w:rFonts w:cs="Arial"/>
        </w:rPr>
        <w:t xml:space="preserve">Pflegeschule (Kreiskoordinator*in) </w:t>
      </w:r>
      <w:r w:rsidR="009D18EE">
        <w:rPr>
          <w:rFonts w:cs="Arial"/>
        </w:rPr>
        <w:t xml:space="preserve">in Absprache mit den </w:t>
      </w:r>
      <w:r w:rsidR="00495DBD">
        <w:rPr>
          <w:rFonts w:cs="Arial"/>
        </w:rPr>
        <w:t>Vertragsparteien</w:t>
      </w:r>
      <w:r w:rsidR="00A52DF2">
        <w:rPr>
          <w:rFonts w:cs="Arial"/>
        </w:rPr>
        <w:t xml:space="preserve"> </w:t>
      </w:r>
      <w:r w:rsidR="00FC0083">
        <w:rPr>
          <w:rFonts w:cs="Arial"/>
        </w:rPr>
        <w:t xml:space="preserve">vorbereitet </w:t>
      </w:r>
      <w:r w:rsidR="009D18EE">
        <w:rPr>
          <w:rFonts w:cs="Arial"/>
        </w:rPr>
        <w:t>wird</w:t>
      </w:r>
      <w:r w:rsidR="006E14A6" w:rsidRPr="006A07B0">
        <w:rPr>
          <w:rFonts w:cs="Arial"/>
        </w:rPr>
        <w:t>.</w:t>
      </w:r>
      <w:r w:rsidR="00DF77A8" w:rsidRPr="006A07B0">
        <w:rPr>
          <w:rFonts w:cs="Arial"/>
        </w:rPr>
        <w:tab/>
      </w:r>
      <w:r w:rsidR="00DF77A8" w:rsidRPr="006A07B0">
        <w:rPr>
          <w:rFonts w:cs="Arial"/>
        </w:rPr>
        <w:br/>
      </w:r>
      <w:r w:rsidR="00DF77A8" w:rsidRPr="006A07B0">
        <w:rPr>
          <w:rFonts w:cs="Arial"/>
        </w:rPr>
        <w:br/>
      </w:r>
      <w:r w:rsidR="006E14A6" w:rsidRPr="006A07B0">
        <w:rPr>
          <w:rFonts w:cs="Arial"/>
        </w:rPr>
        <w:t xml:space="preserve">(2) Der Zeitpunkt </w:t>
      </w:r>
      <w:r w:rsidR="00EE7486" w:rsidRPr="006A07B0">
        <w:rPr>
          <w:rFonts w:cs="Arial"/>
        </w:rPr>
        <w:t>des Einsatzes</w:t>
      </w:r>
      <w:r w:rsidR="006E14A6" w:rsidRPr="006A07B0">
        <w:rPr>
          <w:rFonts w:cs="Arial"/>
        </w:rPr>
        <w:t xml:space="preserve"> der Auszub</w:t>
      </w:r>
      <w:r w:rsidR="00243E37">
        <w:rPr>
          <w:rFonts w:cs="Arial"/>
        </w:rPr>
        <w:t>ildenden wird</w:t>
      </w:r>
      <w:r w:rsidR="00953F1F">
        <w:rPr>
          <w:rFonts w:cs="Arial"/>
        </w:rPr>
        <w:t>, soweit er nicht bereits im Ausbildungsplan festgelegt ist,</w:t>
      </w:r>
      <w:r w:rsidR="00243E37">
        <w:rPr>
          <w:rFonts w:cs="Arial"/>
        </w:rPr>
        <w:t xml:space="preserve"> zwischen</w:t>
      </w:r>
      <w:r w:rsidR="009F7DF8">
        <w:rPr>
          <w:rFonts w:cs="Arial"/>
        </w:rPr>
        <w:t xml:space="preserve"> den</w:t>
      </w:r>
      <w:r w:rsidR="00243E37">
        <w:rPr>
          <w:rFonts w:cs="Arial"/>
        </w:rPr>
        <w:t xml:space="preserve"> Träger</w:t>
      </w:r>
      <w:r w:rsidR="009F7DF8">
        <w:rPr>
          <w:rFonts w:cs="Arial"/>
        </w:rPr>
        <w:t>n</w:t>
      </w:r>
      <w:r w:rsidR="00243E37">
        <w:rPr>
          <w:rFonts w:cs="Arial"/>
        </w:rPr>
        <w:t xml:space="preserve"> </w:t>
      </w:r>
      <w:r w:rsidR="006E14A6" w:rsidRPr="006A07B0">
        <w:rPr>
          <w:rFonts w:cs="Arial"/>
        </w:rPr>
        <w:t xml:space="preserve">jeweils im Einzelfall </w:t>
      </w:r>
      <w:r w:rsidR="002842F3" w:rsidRPr="006A07B0">
        <w:rPr>
          <w:rFonts w:cs="Arial"/>
        </w:rPr>
        <w:t xml:space="preserve">unter Berücksichtigung einer ausreichenden Vorlaufzeit </w:t>
      </w:r>
      <w:r w:rsidR="006E14A6" w:rsidRPr="006A07B0">
        <w:rPr>
          <w:rFonts w:cs="Arial"/>
        </w:rPr>
        <w:t>festgelegt.</w:t>
      </w:r>
      <w:r w:rsidR="002842F3" w:rsidRPr="006A07B0">
        <w:rPr>
          <w:rFonts w:cs="Arial"/>
        </w:rPr>
        <w:t xml:space="preserve"> Der zeitliche Vorlauf soll grundsätzli</w:t>
      </w:r>
      <w:r w:rsidR="002842F3" w:rsidRPr="00901761">
        <w:rPr>
          <w:rFonts w:cs="Arial"/>
        </w:rPr>
        <w:t xml:space="preserve">ch </w:t>
      </w:r>
      <w:r w:rsidR="00901761" w:rsidRPr="00901761">
        <w:rPr>
          <w:rFonts w:cs="Arial"/>
        </w:rPr>
        <w:t>…</w:t>
      </w:r>
      <w:r w:rsidR="00901761">
        <w:rPr>
          <w:rFonts w:cs="Arial"/>
        </w:rPr>
        <w:t>……..</w:t>
      </w:r>
      <w:r w:rsidR="00901761" w:rsidRPr="00901761">
        <w:rPr>
          <w:rFonts w:cs="Arial"/>
        </w:rPr>
        <w:t xml:space="preserve"> Wochen b</w:t>
      </w:r>
      <w:r w:rsidR="002842F3" w:rsidRPr="006A07B0">
        <w:rPr>
          <w:rFonts w:cs="Arial"/>
        </w:rPr>
        <w:t>etragen.</w:t>
      </w:r>
      <w:r w:rsidR="006E14A6" w:rsidRPr="006A07B0">
        <w:rPr>
          <w:rFonts w:cs="Arial"/>
        </w:rPr>
        <w:tab/>
      </w:r>
      <w:r w:rsidR="00DF77A8" w:rsidRPr="006A07B0">
        <w:rPr>
          <w:rFonts w:cs="Arial"/>
        </w:rPr>
        <w:br/>
      </w:r>
      <w:r w:rsidR="00DF77A8" w:rsidRPr="006A07B0">
        <w:rPr>
          <w:rFonts w:cs="Arial"/>
        </w:rPr>
        <w:br/>
      </w:r>
      <w:r w:rsidR="006E14A6" w:rsidRPr="006A07B0">
        <w:rPr>
          <w:rFonts w:cs="Arial"/>
        </w:rPr>
        <w:t xml:space="preserve">(3) </w:t>
      </w:r>
      <w:r w:rsidRPr="006A07B0">
        <w:rPr>
          <w:rFonts w:cs="Arial"/>
        </w:rPr>
        <w:t xml:space="preserve">Für mindestens 10 % der Ausbildungszeit je Einsatz </w:t>
      </w:r>
      <w:r w:rsidR="00A72124" w:rsidRPr="006A07B0">
        <w:rPr>
          <w:rFonts w:cs="Arial"/>
        </w:rPr>
        <w:t>ist</w:t>
      </w:r>
      <w:r w:rsidR="00953F1F" w:rsidRPr="00953F1F">
        <w:t xml:space="preserve"> </w:t>
      </w:r>
      <w:r w:rsidR="00953F1F">
        <w:t xml:space="preserve">vom </w:t>
      </w:r>
      <w:r w:rsidR="00953F1F" w:rsidRPr="00953F1F">
        <w:rPr>
          <w:rFonts w:cs="Arial"/>
        </w:rPr>
        <w:t>Träger der jeweiligen Praxiseinsatzstelle</w:t>
      </w:r>
      <w:r w:rsidRPr="006A07B0">
        <w:rPr>
          <w:rFonts w:cs="Arial"/>
        </w:rPr>
        <w:t xml:space="preserve"> eine Praxisanleitung </w:t>
      </w:r>
      <w:r w:rsidR="00086FDA" w:rsidRPr="006A07B0">
        <w:rPr>
          <w:rFonts w:cs="Arial"/>
        </w:rPr>
        <w:t xml:space="preserve">durch geeignete Personen </w:t>
      </w:r>
      <w:r w:rsidRPr="006A07B0">
        <w:rPr>
          <w:rFonts w:cs="Arial"/>
        </w:rPr>
        <w:t xml:space="preserve">nach § </w:t>
      </w:r>
      <w:r w:rsidRPr="005A5E83">
        <w:rPr>
          <w:rFonts w:cs="Arial"/>
        </w:rPr>
        <w:t>4 Abs. 2 bzw.</w:t>
      </w:r>
      <w:r w:rsidRPr="006A07B0">
        <w:rPr>
          <w:rFonts w:cs="Arial"/>
        </w:rPr>
        <w:t xml:space="preserve"> Abs. 3 der Pfl</w:t>
      </w:r>
      <w:r w:rsidR="00D14026" w:rsidRPr="006A07B0">
        <w:rPr>
          <w:rFonts w:cs="Arial"/>
        </w:rPr>
        <w:t>APrV</w:t>
      </w:r>
      <w:r w:rsidRPr="006A07B0">
        <w:rPr>
          <w:rFonts w:cs="Arial"/>
        </w:rPr>
        <w:t xml:space="preserve"> </w:t>
      </w:r>
      <w:r w:rsidR="00A72124" w:rsidRPr="006A07B0">
        <w:rPr>
          <w:rFonts w:cs="Arial"/>
        </w:rPr>
        <w:t>zu gewährleisten</w:t>
      </w:r>
      <w:r w:rsidRPr="006A07B0">
        <w:rPr>
          <w:rFonts w:cs="Arial"/>
        </w:rPr>
        <w:t>.</w:t>
      </w:r>
    </w:p>
    <w:p w14:paraId="41C931CE" w14:textId="77777777" w:rsidR="007618BE" w:rsidRPr="006A07B0" w:rsidRDefault="007618BE" w:rsidP="00CA54C4">
      <w:pPr>
        <w:tabs>
          <w:tab w:val="left" w:pos="426"/>
        </w:tabs>
        <w:jc w:val="both"/>
        <w:rPr>
          <w:rFonts w:cs="Arial"/>
        </w:rPr>
      </w:pPr>
    </w:p>
    <w:p w14:paraId="5E8892DC" w14:textId="6149F8CC" w:rsidR="003900C8" w:rsidRPr="006A07B0" w:rsidRDefault="003900C8" w:rsidP="00CA54C4">
      <w:pPr>
        <w:tabs>
          <w:tab w:val="left" w:pos="426"/>
        </w:tabs>
        <w:jc w:val="both"/>
        <w:rPr>
          <w:rFonts w:cs="Arial"/>
        </w:rPr>
      </w:pPr>
      <w:r w:rsidRPr="006A07B0">
        <w:rPr>
          <w:rFonts w:cs="Arial"/>
        </w:rPr>
        <w:lastRenderedPageBreak/>
        <w:t>(</w:t>
      </w:r>
      <w:r w:rsidR="00247D8A" w:rsidRPr="006A07B0">
        <w:rPr>
          <w:rFonts w:cs="Arial"/>
        </w:rPr>
        <w:t>4</w:t>
      </w:r>
      <w:r w:rsidRPr="006A07B0">
        <w:rPr>
          <w:rFonts w:cs="Arial"/>
        </w:rPr>
        <w:t>) Rechte und Pflichten der Auszubildenden ergeben sich aus dem Ausbildungsvertrag mit de</w:t>
      </w:r>
      <w:r w:rsidR="000A5B2C" w:rsidRPr="006A07B0">
        <w:rPr>
          <w:rFonts w:cs="Arial"/>
        </w:rPr>
        <w:t>m</w:t>
      </w:r>
      <w:r w:rsidRPr="006A07B0">
        <w:rPr>
          <w:rFonts w:cs="Arial"/>
        </w:rPr>
        <w:t xml:space="preserve"> </w:t>
      </w:r>
      <w:r w:rsidR="00901761">
        <w:rPr>
          <w:rFonts w:cs="Arial"/>
        </w:rPr>
        <w:t xml:space="preserve">jeweiligen </w:t>
      </w:r>
      <w:r w:rsidR="000A5B2C" w:rsidRPr="006A07B0">
        <w:rPr>
          <w:rFonts w:cs="Arial"/>
        </w:rPr>
        <w:t>Träger der praktischen Ausbildung</w:t>
      </w:r>
      <w:r w:rsidRPr="006A07B0">
        <w:rPr>
          <w:rFonts w:cs="Arial"/>
        </w:rPr>
        <w:t>.</w:t>
      </w:r>
      <w:r w:rsidR="00F0678A" w:rsidRPr="006A07B0">
        <w:rPr>
          <w:rFonts w:cs="Arial"/>
        </w:rPr>
        <w:t xml:space="preserve"> Der/die Auszubildende bleibt</w:t>
      </w:r>
      <w:r w:rsidR="00701BDB">
        <w:rPr>
          <w:rFonts w:cs="Arial"/>
        </w:rPr>
        <w:t xml:space="preserve"> für alle Ausbildungsabschnitte</w:t>
      </w:r>
      <w:r w:rsidR="00F0678A" w:rsidRPr="006A07B0">
        <w:rPr>
          <w:rFonts w:cs="Arial"/>
        </w:rPr>
        <w:t xml:space="preserve"> über </w:t>
      </w:r>
      <w:r w:rsidR="00701BDB">
        <w:rPr>
          <w:rFonts w:cs="Arial"/>
        </w:rPr>
        <w:t>seinen/ihren</w:t>
      </w:r>
      <w:r w:rsidR="00701BDB" w:rsidRPr="006A07B0">
        <w:rPr>
          <w:rFonts w:cs="Arial"/>
        </w:rPr>
        <w:t xml:space="preserve"> </w:t>
      </w:r>
      <w:r w:rsidR="00F0678A" w:rsidRPr="006A07B0">
        <w:rPr>
          <w:rFonts w:cs="Arial"/>
        </w:rPr>
        <w:t xml:space="preserve">Träger der </w:t>
      </w:r>
      <w:r w:rsidR="007618BE" w:rsidRPr="006A07B0">
        <w:rPr>
          <w:rFonts w:cs="Arial"/>
        </w:rPr>
        <w:t>praktischen Ausbildung</w:t>
      </w:r>
      <w:r w:rsidR="00F0678A" w:rsidRPr="006A07B0">
        <w:rPr>
          <w:rFonts w:cs="Arial"/>
        </w:rPr>
        <w:t xml:space="preserve"> sozial-, unfall- und haftpflichtversichert. </w:t>
      </w:r>
      <w:r w:rsidR="00701BDB">
        <w:rPr>
          <w:rFonts w:cs="Arial"/>
        </w:rPr>
        <w:t>Ein</w:t>
      </w:r>
      <w:r w:rsidR="00701BDB" w:rsidRPr="006A07B0">
        <w:rPr>
          <w:rFonts w:cs="Arial"/>
        </w:rPr>
        <w:t xml:space="preserve"> </w:t>
      </w:r>
      <w:r w:rsidR="00B577A8" w:rsidRPr="006A07B0">
        <w:rPr>
          <w:rFonts w:cs="Arial"/>
        </w:rPr>
        <w:t xml:space="preserve">Schutz durch bestehende Versicherungen des Trägers der </w:t>
      </w:r>
      <w:r w:rsidR="00901761">
        <w:rPr>
          <w:rFonts w:cs="Arial"/>
        </w:rPr>
        <w:t>Praxise</w:t>
      </w:r>
      <w:r w:rsidR="00B577A8" w:rsidRPr="006A07B0">
        <w:rPr>
          <w:rFonts w:cs="Arial"/>
        </w:rPr>
        <w:t xml:space="preserve">insatzstelle bleibt hiervon unberührt. </w:t>
      </w:r>
    </w:p>
    <w:p w14:paraId="3876F8C2" w14:textId="77777777" w:rsidR="001E7FA9" w:rsidRPr="006A07B0" w:rsidRDefault="001E7FA9" w:rsidP="00A72124">
      <w:pPr>
        <w:tabs>
          <w:tab w:val="left" w:pos="426"/>
        </w:tabs>
        <w:jc w:val="both"/>
        <w:rPr>
          <w:rFonts w:cs="Arial"/>
        </w:rPr>
      </w:pPr>
    </w:p>
    <w:p w14:paraId="47320776" w14:textId="197F0FA9" w:rsidR="00DA0123" w:rsidRPr="006A07B0" w:rsidRDefault="00D7082F" w:rsidP="00A72124">
      <w:pPr>
        <w:tabs>
          <w:tab w:val="left" w:pos="426"/>
        </w:tabs>
        <w:jc w:val="both"/>
        <w:rPr>
          <w:rFonts w:cs="Arial"/>
        </w:rPr>
      </w:pPr>
      <w:r>
        <w:rPr>
          <w:rFonts w:cs="Arial"/>
        </w:rPr>
        <w:t>(</w:t>
      </w:r>
      <w:r w:rsidR="00247D8A" w:rsidRPr="006A07B0">
        <w:rPr>
          <w:rFonts w:cs="Arial"/>
        </w:rPr>
        <w:t>5</w:t>
      </w:r>
      <w:r w:rsidR="007559DB">
        <w:rPr>
          <w:rFonts w:cs="Arial"/>
        </w:rPr>
        <w:t>) Der Träger der Praxisei</w:t>
      </w:r>
      <w:r w:rsidR="00DA0123" w:rsidRPr="006A07B0">
        <w:rPr>
          <w:rFonts w:cs="Arial"/>
        </w:rPr>
        <w:t xml:space="preserve">nsatzstelle soll sich zur Sicherstellung des Erfolges der Ausbildung </w:t>
      </w:r>
      <w:r w:rsidR="00655897">
        <w:rPr>
          <w:rFonts w:cs="Arial"/>
        </w:rPr>
        <w:t xml:space="preserve">auch </w:t>
      </w:r>
      <w:r w:rsidR="00DA0123" w:rsidRPr="006A07B0">
        <w:rPr>
          <w:rFonts w:cs="Arial"/>
        </w:rPr>
        <w:t>mit der Pflegeschule des/der Auszubildenden abstimmen.</w:t>
      </w:r>
      <w:r w:rsidR="00247D8A" w:rsidRPr="006A07B0">
        <w:rPr>
          <w:rFonts w:cs="Arial"/>
        </w:rPr>
        <w:t xml:space="preserve"> </w:t>
      </w:r>
    </w:p>
    <w:p w14:paraId="3EB3CAA5" w14:textId="77777777" w:rsidR="0065748F" w:rsidRPr="006A07B0" w:rsidRDefault="0065748F" w:rsidP="00CA54C4">
      <w:pPr>
        <w:tabs>
          <w:tab w:val="left" w:pos="426"/>
        </w:tabs>
        <w:jc w:val="both"/>
        <w:rPr>
          <w:rFonts w:cs="Arial"/>
        </w:rPr>
      </w:pPr>
    </w:p>
    <w:p w14:paraId="1271E5D3" w14:textId="77777777" w:rsidR="003E7DE5" w:rsidRPr="006A07B0" w:rsidRDefault="0065748F" w:rsidP="009E60F9">
      <w:pPr>
        <w:tabs>
          <w:tab w:val="left" w:pos="426"/>
        </w:tabs>
        <w:jc w:val="center"/>
        <w:rPr>
          <w:rFonts w:cs="Arial"/>
          <w:b/>
        </w:rPr>
      </w:pPr>
      <w:r w:rsidRPr="006A07B0">
        <w:rPr>
          <w:rFonts w:cs="Arial"/>
          <w:b/>
        </w:rPr>
        <w:t xml:space="preserve">§ </w:t>
      </w:r>
      <w:r w:rsidR="00816750" w:rsidRPr="006A07B0">
        <w:rPr>
          <w:rFonts w:cs="Arial"/>
          <w:b/>
        </w:rPr>
        <w:t>3</w:t>
      </w:r>
      <w:r w:rsidRPr="006A07B0">
        <w:rPr>
          <w:rFonts w:cs="Arial"/>
          <w:b/>
        </w:rPr>
        <w:t xml:space="preserve"> </w:t>
      </w:r>
      <w:r w:rsidR="003B163C" w:rsidRPr="006A07B0">
        <w:rPr>
          <w:rFonts w:cs="Arial"/>
          <w:b/>
        </w:rPr>
        <w:br/>
      </w:r>
      <w:r w:rsidR="00365093" w:rsidRPr="006A07B0">
        <w:rPr>
          <w:rFonts w:cs="Arial"/>
          <w:b/>
        </w:rPr>
        <w:t>Leistungsspektrum</w:t>
      </w:r>
      <w:r w:rsidR="0057082F" w:rsidRPr="006A07B0">
        <w:rPr>
          <w:rFonts w:cs="Arial"/>
          <w:b/>
        </w:rPr>
        <w:t xml:space="preserve"> de</w:t>
      </w:r>
      <w:r w:rsidR="00534FF1" w:rsidRPr="006A07B0">
        <w:rPr>
          <w:rFonts w:cs="Arial"/>
          <w:b/>
        </w:rPr>
        <w:t>r</w:t>
      </w:r>
      <w:r w:rsidR="004A1944" w:rsidRPr="006A07B0">
        <w:rPr>
          <w:rFonts w:cs="Arial"/>
          <w:b/>
        </w:rPr>
        <w:t xml:space="preserve"> Träger</w:t>
      </w:r>
    </w:p>
    <w:p w14:paraId="368A86E0" w14:textId="77777777" w:rsidR="00C20CCD" w:rsidRPr="006A07B0" w:rsidRDefault="00C20CCD" w:rsidP="00CA54C4">
      <w:pPr>
        <w:jc w:val="both"/>
        <w:rPr>
          <w:rFonts w:cs="Arial"/>
          <w:b/>
        </w:rPr>
      </w:pPr>
    </w:p>
    <w:p w14:paraId="7B651431" w14:textId="77777777" w:rsidR="0057082F" w:rsidRPr="006A07B0" w:rsidRDefault="00502035" w:rsidP="00CA54C4">
      <w:pPr>
        <w:jc w:val="both"/>
        <w:rPr>
          <w:rFonts w:cs="Arial"/>
        </w:rPr>
      </w:pPr>
      <w:r w:rsidRPr="006A07B0">
        <w:rPr>
          <w:rFonts w:cs="Arial"/>
        </w:rPr>
        <w:t xml:space="preserve">(1) </w:t>
      </w:r>
      <w:r w:rsidR="004A1944" w:rsidRPr="006A07B0">
        <w:rPr>
          <w:rFonts w:cs="Arial"/>
        </w:rPr>
        <w:t xml:space="preserve">Träger </w:t>
      </w:r>
      <w:r w:rsidR="00A724C7" w:rsidRPr="006A07B0">
        <w:rPr>
          <w:rFonts w:cs="Arial"/>
        </w:rPr>
        <w:t>A</w:t>
      </w:r>
      <w:r w:rsidR="001E7FA9" w:rsidRPr="006A07B0">
        <w:rPr>
          <w:rFonts w:cs="Arial"/>
        </w:rPr>
        <w:t xml:space="preserve"> </w:t>
      </w:r>
      <w:r w:rsidR="004A1944" w:rsidRPr="006A07B0">
        <w:rPr>
          <w:rFonts w:cs="Arial"/>
        </w:rPr>
        <w:t xml:space="preserve">verfügt über </w:t>
      </w:r>
      <w:r w:rsidR="00E1467C">
        <w:rPr>
          <w:rFonts w:cs="Arial"/>
        </w:rPr>
        <w:t>(</w:t>
      </w:r>
      <w:r w:rsidR="00247D8A" w:rsidRPr="006A07B0">
        <w:rPr>
          <w:rFonts w:cs="Arial"/>
        </w:rPr>
        <w:t>eine</w:t>
      </w:r>
      <w:r w:rsidR="00E1467C">
        <w:rPr>
          <w:rFonts w:cs="Arial"/>
        </w:rPr>
        <w:t>)</w:t>
      </w:r>
      <w:r w:rsidR="00247D8A" w:rsidRPr="006A07B0">
        <w:rPr>
          <w:rFonts w:cs="Arial"/>
        </w:rPr>
        <w:t xml:space="preserve"> </w:t>
      </w:r>
      <w:r w:rsidR="004A1944" w:rsidRPr="006A07B0">
        <w:rPr>
          <w:rFonts w:cs="Arial"/>
        </w:rPr>
        <w:t>Einrichtung</w:t>
      </w:r>
      <w:r w:rsidR="00247D8A" w:rsidRPr="006A07B0">
        <w:rPr>
          <w:rFonts w:cs="Arial"/>
        </w:rPr>
        <w:t>(</w:t>
      </w:r>
      <w:r w:rsidR="004A1944" w:rsidRPr="006A07B0">
        <w:rPr>
          <w:rFonts w:cs="Arial"/>
        </w:rPr>
        <w:t>en</w:t>
      </w:r>
      <w:r w:rsidR="00247D8A" w:rsidRPr="006A07B0">
        <w:rPr>
          <w:rFonts w:cs="Arial"/>
        </w:rPr>
        <w:t>)</w:t>
      </w:r>
      <w:r w:rsidR="004A1944" w:rsidRPr="006A07B0">
        <w:rPr>
          <w:rFonts w:cs="Arial"/>
        </w:rPr>
        <w:t xml:space="preserve">, die </w:t>
      </w:r>
      <w:r w:rsidR="0057082F" w:rsidRPr="006A07B0">
        <w:rPr>
          <w:rFonts w:cs="Arial"/>
        </w:rPr>
        <w:t>d</w:t>
      </w:r>
      <w:r w:rsidR="001E7FA9" w:rsidRPr="006A07B0">
        <w:rPr>
          <w:rFonts w:cs="Arial"/>
        </w:rPr>
        <w:t>i</w:t>
      </w:r>
      <w:r w:rsidR="0057082F" w:rsidRPr="006A07B0">
        <w:rPr>
          <w:rFonts w:cs="Arial"/>
        </w:rPr>
        <w:t xml:space="preserve">e </w:t>
      </w:r>
      <w:r w:rsidR="00A35217" w:rsidRPr="006A07B0">
        <w:rPr>
          <w:rFonts w:cs="Arial"/>
        </w:rPr>
        <w:t xml:space="preserve">Vermittlung der Kenntnisse und Fähigkeiten im Rahmen der </w:t>
      </w:r>
      <w:r w:rsidR="0057082F" w:rsidRPr="006A07B0">
        <w:rPr>
          <w:rFonts w:cs="Arial"/>
        </w:rPr>
        <w:t>praktische</w:t>
      </w:r>
      <w:r w:rsidR="00A35217" w:rsidRPr="006A07B0">
        <w:rPr>
          <w:rFonts w:cs="Arial"/>
        </w:rPr>
        <w:t>n</w:t>
      </w:r>
      <w:r w:rsidR="0057082F" w:rsidRPr="006A07B0">
        <w:rPr>
          <w:rFonts w:cs="Arial"/>
        </w:rPr>
        <w:t xml:space="preserve"> </w:t>
      </w:r>
      <w:r w:rsidR="001E7FA9" w:rsidRPr="006A07B0">
        <w:rPr>
          <w:rFonts w:cs="Arial"/>
        </w:rPr>
        <w:t xml:space="preserve">Ausbildung </w:t>
      </w:r>
      <w:r w:rsidR="00683339" w:rsidRPr="006A07B0">
        <w:rPr>
          <w:rFonts w:cs="Arial"/>
        </w:rPr>
        <w:t xml:space="preserve">gemäß </w:t>
      </w:r>
      <w:r w:rsidR="0084321F" w:rsidRPr="0084321F">
        <w:rPr>
          <w:rFonts w:cs="Arial"/>
        </w:rPr>
        <w:t>§ 3</w:t>
      </w:r>
      <w:r w:rsidR="00683339" w:rsidRPr="0084321F">
        <w:rPr>
          <w:rFonts w:cs="Arial"/>
        </w:rPr>
        <w:t xml:space="preserve"> PflAPrV</w:t>
      </w:r>
      <w:r w:rsidR="00683339" w:rsidRPr="006A07B0">
        <w:rPr>
          <w:rFonts w:cs="Arial"/>
        </w:rPr>
        <w:t xml:space="preserve"> </w:t>
      </w:r>
      <w:r w:rsidR="0057082F" w:rsidRPr="006A07B0">
        <w:rPr>
          <w:rFonts w:cs="Arial"/>
        </w:rPr>
        <w:t>sicher</w:t>
      </w:r>
      <w:r w:rsidR="004A1944" w:rsidRPr="006A07B0">
        <w:rPr>
          <w:rFonts w:cs="Arial"/>
        </w:rPr>
        <w:t xml:space="preserve">stellen </w:t>
      </w:r>
      <w:r w:rsidR="00E1467C">
        <w:rPr>
          <w:rFonts w:cs="Arial"/>
        </w:rPr>
        <w:t>kann/</w:t>
      </w:r>
      <w:r w:rsidR="004A1944" w:rsidRPr="006A07B0">
        <w:rPr>
          <w:rFonts w:cs="Arial"/>
        </w:rPr>
        <w:t>können</w:t>
      </w:r>
      <w:r w:rsidR="0057082F" w:rsidRPr="006A07B0">
        <w:rPr>
          <w:rFonts w:cs="Arial"/>
        </w:rPr>
        <w:t xml:space="preserve"> für</w:t>
      </w:r>
    </w:p>
    <w:p w14:paraId="6FC48D51" w14:textId="77777777" w:rsidR="0057082F" w:rsidRPr="006A07B0" w:rsidRDefault="00EA6826" w:rsidP="00142C5D">
      <w:pPr>
        <w:rPr>
          <w:rFonts w:cs="Arial"/>
          <w:b/>
        </w:rPr>
      </w:pPr>
      <w:r w:rsidRPr="006A07B0">
        <w:rPr>
          <w:rFonts w:cs="Arial"/>
          <w:b/>
          <w:i/>
        </w:rPr>
        <w:t>(</w:t>
      </w:r>
      <w:r w:rsidR="004A1944" w:rsidRPr="006A07B0">
        <w:rPr>
          <w:rFonts w:cs="Arial"/>
          <w:b/>
          <w:i/>
        </w:rPr>
        <w:t>Zut</w:t>
      </w:r>
      <w:r w:rsidRPr="006A07B0">
        <w:rPr>
          <w:rFonts w:cs="Arial"/>
          <w:b/>
          <w:i/>
        </w:rPr>
        <w:t xml:space="preserve">reffendes </w:t>
      </w:r>
      <w:r w:rsidR="004A1944" w:rsidRPr="006A07B0">
        <w:rPr>
          <w:rFonts w:cs="Arial"/>
          <w:b/>
          <w:i/>
        </w:rPr>
        <w:t>ankreuzen</w:t>
      </w:r>
      <w:r w:rsidRPr="006A07B0">
        <w:rPr>
          <w:rFonts w:cs="Arial"/>
          <w:b/>
          <w:i/>
        </w:rPr>
        <w:t>)</w:t>
      </w:r>
      <w:r w:rsidRPr="006A07B0">
        <w:rPr>
          <w:rFonts w:cs="Arial"/>
          <w:b/>
          <w:i/>
        </w:rPr>
        <w:br/>
      </w:r>
    </w:p>
    <w:p w14:paraId="626E3D75" w14:textId="77777777" w:rsidR="004A1944" w:rsidRPr="006A07B0" w:rsidRDefault="004A1944" w:rsidP="004A1944">
      <w:pPr>
        <w:tabs>
          <w:tab w:val="left" w:pos="284"/>
        </w:tabs>
        <w:ind w:left="567" w:hanging="425"/>
        <w:rPr>
          <w:rFonts w:cs="Arial"/>
        </w:rPr>
      </w:pPr>
      <w:r w:rsidRPr="006A07B0">
        <w:rPr>
          <w:rFonts w:cs="Arial"/>
          <w:b/>
        </w:rPr>
        <w:tab/>
      </w:r>
      <w:r w:rsidRPr="006A07B0">
        <w:rPr>
          <w:rFonts w:cs="Arial"/>
        </w:rPr>
        <w:t>a) Pflichteinsätze nach § 7 Abs. 1 und 2 i. V. m. Abs. 5 PflBG in den Bereichen</w:t>
      </w:r>
    </w:p>
    <w:p w14:paraId="3A389409" w14:textId="77777777" w:rsidR="004A1944" w:rsidRPr="006A07B0" w:rsidRDefault="004A1944" w:rsidP="004A1944">
      <w:pPr>
        <w:tabs>
          <w:tab w:val="left" w:pos="284"/>
        </w:tabs>
        <w:ind w:left="567" w:hanging="425"/>
        <w:rPr>
          <w:rFonts w:cs="Arial"/>
        </w:rPr>
      </w:pPr>
    </w:p>
    <w:p w14:paraId="2793F1A4" w14:textId="77777777" w:rsidR="004A1944" w:rsidRPr="006A07B0" w:rsidRDefault="004A1944" w:rsidP="004A1944">
      <w:pPr>
        <w:pStyle w:val="Listenabsatz"/>
        <w:numPr>
          <w:ilvl w:val="0"/>
          <w:numId w:val="38"/>
        </w:numPr>
        <w:rPr>
          <w:rFonts w:cs="Arial"/>
        </w:rPr>
      </w:pPr>
      <w:r w:rsidRPr="006A07B0">
        <w:rPr>
          <w:rFonts w:cs="Arial"/>
        </w:rPr>
        <w:t>allgemeine Akutpflege in stationären Einrichtungen</w:t>
      </w:r>
    </w:p>
    <w:p w14:paraId="71A9E848" w14:textId="77777777" w:rsidR="004A1944" w:rsidRPr="006A07B0" w:rsidRDefault="004A1944" w:rsidP="004A1944">
      <w:pPr>
        <w:pStyle w:val="Listenabsatz"/>
        <w:numPr>
          <w:ilvl w:val="0"/>
          <w:numId w:val="38"/>
        </w:numPr>
        <w:rPr>
          <w:rFonts w:cs="Arial"/>
        </w:rPr>
      </w:pPr>
      <w:r w:rsidRPr="006A07B0">
        <w:rPr>
          <w:rFonts w:cs="Arial"/>
        </w:rPr>
        <w:t>allgemeine Langzeitpflege in stationären Einrichtungen</w:t>
      </w:r>
    </w:p>
    <w:p w14:paraId="1E410BD8" w14:textId="77777777" w:rsidR="004A1944" w:rsidRPr="006A07B0" w:rsidRDefault="004A1944" w:rsidP="004A1944">
      <w:pPr>
        <w:pStyle w:val="Listenabsatz"/>
        <w:numPr>
          <w:ilvl w:val="0"/>
          <w:numId w:val="38"/>
        </w:numPr>
        <w:rPr>
          <w:rFonts w:cs="Arial"/>
        </w:rPr>
      </w:pPr>
      <w:r w:rsidRPr="006A07B0">
        <w:rPr>
          <w:rFonts w:cs="Arial"/>
        </w:rPr>
        <w:t>allgemeine ambulante Akut- und Langzeitpflege</w:t>
      </w:r>
    </w:p>
    <w:p w14:paraId="40701058" w14:textId="77777777" w:rsidR="004A1944" w:rsidRPr="006A07B0" w:rsidRDefault="004A1944" w:rsidP="004A1944">
      <w:pPr>
        <w:pStyle w:val="Listenabsatz"/>
        <w:numPr>
          <w:ilvl w:val="0"/>
          <w:numId w:val="38"/>
        </w:numPr>
        <w:rPr>
          <w:rFonts w:cs="Arial"/>
        </w:rPr>
      </w:pPr>
      <w:r w:rsidRPr="006A07B0">
        <w:rPr>
          <w:rFonts w:cs="Arial"/>
        </w:rPr>
        <w:t>pädiatrische Versorgung</w:t>
      </w:r>
    </w:p>
    <w:p w14:paraId="262FE69F" w14:textId="77777777" w:rsidR="004A1944" w:rsidRPr="006A07B0" w:rsidRDefault="004A1944" w:rsidP="004A1944">
      <w:pPr>
        <w:pStyle w:val="Listenabsatz"/>
        <w:numPr>
          <w:ilvl w:val="0"/>
          <w:numId w:val="38"/>
        </w:numPr>
        <w:rPr>
          <w:rFonts w:cs="Arial"/>
        </w:rPr>
      </w:pPr>
      <w:r w:rsidRPr="006A07B0">
        <w:rPr>
          <w:rFonts w:cs="Arial"/>
        </w:rPr>
        <w:t xml:space="preserve">allgemeine-, geronto-, kinder- oder jugendpsychiatrische Versorgung </w:t>
      </w:r>
    </w:p>
    <w:p w14:paraId="16AF35C2" w14:textId="77777777" w:rsidR="004A1944" w:rsidRPr="006A07B0" w:rsidRDefault="004A1944" w:rsidP="004A1944">
      <w:pPr>
        <w:rPr>
          <w:rFonts w:cs="Arial"/>
        </w:rPr>
      </w:pPr>
    </w:p>
    <w:p w14:paraId="5AAE1EB4" w14:textId="77777777" w:rsidR="004A1944" w:rsidRPr="006A07B0" w:rsidRDefault="004A1944" w:rsidP="004A1944">
      <w:pPr>
        <w:ind w:left="360"/>
        <w:rPr>
          <w:rFonts w:cs="Arial"/>
        </w:rPr>
      </w:pPr>
      <w:r w:rsidRPr="006A07B0">
        <w:rPr>
          <w:rFonts w:cs="Arial"/>
        </w:rPr>
        <w:t>b) sonstige Einsätze (Wahleinsätze) nach § 7 Abs. 2 i. V. m. Abs. 5 PflBG in den Bere</w:t>
      </w:r>
      <w:r w:rsidR="00B16504" w:rsidRPr="006A07B0">
        <w:rPr>
          <w:rFonts w:cs="Arial"/>
        </w:rPr>
        <w:t>i</w:t>
      </w:r>
      <w:r w:rsidRPr="006A07B0">
        <w:rPr>
          <w:rFonts w:cs="Arial"/>
        </w:rPr>
        <w:t>chen</w:t>
      </w:r>
    </w:p>
    <w:p w14:paraId="64DCC750" w14:textId="77777777" w:rsidR="00B16504" w:rsidRPr="006A07B0" w:rsidRDefault="00B16504" w:rsidP="004A1944">
      <w:pPr>
        <w:ind w:left="360"/>
        <w:rPr>
          <w:rFonts w:cs="Arial"/>
        </w:rPr>
      </w:pPr>
    </w:p>
    <w:p w14:paraId="04D745CC" w14:textId="77777777" w:rsidR="00B16504" w:rsidRPr="006A07B0" w:rsidRDefault="00B16504" w:rsidP="00B16504">
      <w:pPr>
        <w:pStyle w:val="Listenabsatz"/>
        <w:numPr>
          <w:ilvl w:val="0"/>
          <w:numId w:val="39"/>
        </w:numPr>
        <w:ind w:left="709" w:hanging="283"/>
        <w:rPr>
          <w:rFonts w:cs="Arial"/>
        </w:rPr>
      </w:pPr>
      <w:r w:rsidRPr="006A07B0">
        <w:rPr>
          <w:rFonts w:cs="Arial"/>
        </w:rPr>
        <w:t>Rehabilitation</w:t>
      </w:r>
    </w:p>
    <w:p w14:paraId="519D4EA4" w14:textId="77777777" w:rsidR="00524FB7" w:rsidRPr="006A07B0" w:rsidRDefault="00B16504" w:rsidP="00B16504">
      <w:pPr>
        <w:pStyle w:val="Listenabsatz"/>
        <w:numPr>
          <w:ilvl w:val="0"/>
          <w:numId w:val="39"/>
        </w:numPr>
        <w:ind w:left="709" w:hanging="283"/>
        <w:rPr>
          <w:rFonts w:cs="Arial"/>
        </w:rPr>
      </w:pPr>
      <w:r w:rsidRPr="006A07B0">
        <w:rPr>
          <w:rFonts w:cs="Arial"/>
        </w:rPr>
        <w:t>Hospizversorgung</w:t>
      </w:r>
    </w:p>
    <w:p w14:paraId="720C6E3C" w14:textId="4B7FC61E" w:rsidR="00E1467C" w:rsidRPr="00A36CD2" w:rsidRDefault="00B9521E" w:rsidP="005C0D36">
      <w:pPr>
        <w:pStyle w:val="Listenabsatz"/>
        <w:numPr>
          <w:ilvl w:val="0"/>
          <w:numId w:val="39"/>
        </w:numPr>
        <w:spacing w:after="200" w:line="276" w:lineRule="auto"/>
        <w:ind w:left="709" w:hanging="283"/>
        <w:rPr>
          <w:rFonts w:cs="Arial"/>
        </w:rPr>
      </w:pPr>
      <w:r w:rsidRPr="00A36CD2">
        <w:rPr>
          <w:rFonts w:cs="Arial"/>
        </w:rPr>
        <w:t>……………..........................................  .</w:t>
      </w:r>
    </w:p>
    <w:p w14:paraId="61EDE709" w14:textId="77777777" w:rsidR="00A724C7" w:rsidRPr="006A07B0" w:rsidRDefault="00A724C7" w:rsidP="00A724C7">
      <w:pPr>
        <w:jc w:val="both"/>
        <w:rPr>
          <w:rFonts w:cs="Arial"/>
        </w:rPr>
      </w:pPr>
      <w:r w:rsidRPr="006A07B0">
        <w:rPr>
          <w:rFonts w:cs="Arial"/>
        </w:rPr>
        <w:t xml:space="preserve">(2) Träger B verfügt über </w:t>
      </w:r>
      <w:r w:rsidR="00E1467C">
        <w:rPr>
          <w:rFonts w:cs="Arial"/>
        </w:rPr>
        <w:t>(</w:t>
      </w:r>
      <w:r w:rsidR="00E1467C" w:rsidRPr="006A07B0">
        <w:rPr>
          <w:rFonts w:cs="Arial"/>
        </w:rPr>
        <w:t>eine</w:t>
      </w:r>
      <w:r w:rsidR="00E1467C">
        <w:rPr>
          <w:rFonts w:cs="Arial"/>
        </w:rPr>
        <w:t>)</w:t>
      </w:r>
      <w:r w:rsidR="00E1467C" w:rsidRPr="006A07B0">
        <w:rPr>
          <w:rFonts w:cs="Arial"/>
        </w:rPr>
        <w:t xml:space="preserve"> Einrichtung(en)</w:t>
      </w:r>
      <w:r w:rsidRPr="006A07B0">
        <w:rPr>
          <w:rFonts w:cs="Arial"/>
        </w:rPr>
        <w:t xml:space="preserve">, die die Vermittlung der Kenntnisse und Fähigkeiten im Rahmen der praktischen Ausbildung gemäß </w:t>
      </w:r>
      <w:r w:rsidR="0084321F" w:rsidRPr="0084321F">
        <w:rPr>
          <w:rFonts w:cs="Arial"/>
        </w:rPr>
        <w:t>§ 3</w:t>
      </w:r>
      <w:r w:rsidRPr="0084321F">
        <w:rPr>
          <w:rFonts w:cs="Arial"/>
        </w:rPr>
        <w:t xml:space="preserve"> PflAPrV</w:t>
      </w:r>
      <w:r w:rsidRPr="006A07B0">
        <w:rPr>
          <w:rFonts w:cs="Arial"/>
        </w:rPr>
        <w:t xml:space="preserve"> sicherstellen </w:t>
      </w:r>
      <w:r w:rsidR="00E1467C">
        <w:rPr>
          <w:rFonts w:cs="Arial"/>
        </w:rPr>
        <w:t>kann/</w:t>
      </w:r>
      <w:r w:rsidRPr="006A07B0">
        <w:rPr>
          <w:rFonts w:cs="Arial"/>
        </w:rPr>
        <w:t>können für</w:t>
      </w:r>
    </w:p>
    <w:p w14:paraId="7EC52C31" w14:textId="77777777" w:rsidR="00A724C7" w:rsidRPr="006A07B0" w:rsidRDefault="00A724C7" w:rsidP="00A724C7">
      <w:pPr>
        <w:rPr>
          <w:rFonts w:cs="Arial"/>
          <w:b/>
        </w:rPr>
      </w:pPr>
      <w:r w:rsidRPr="006A07B0">
        <w:rPr>
          <w:rFonts w:cs="Arial"/>
          <w:b/>
          <w:i/>
        </w:rPr>
        <w:t>(Zutreffendes ankreuzen)</w:t>
      </w:r>
      <w:r w:rsidRPr="006A07B0">
        <w:rPr>
          <w:rFonts w:cs="Arial"/>
          <w:b/>
          <w:i/>
        </w:rPr>
        <w:br/>
      </w:r>
    </w:p>
    <w:p w14:paraId="6D3D5187" w14:textId="77777777" w:rsidR="00A724C7" w:rsidRPr="006A07B0" w:rsidRDefault="00A724C7" w:rsidP="00A724C7">
      <w:pPr>
        <w:tabs>
          <w:tab w:val="left" w:pos="284"/>
        </w:tabs>
        <w:ind w:left="567" w:hanging="425"/>
        <w:rPr>
          <w:rFonts w:cs="Arial"/>
        </w:rPr>
      </w:pPr>
      <w:r w:rsidRPr="006A07B0">
        <w:rPr>
          <w:rFonts w:cs="Arial"/>
          <w:b/>
        </w:rPr>
        <w:tab/>
      </w:r>
      <w:r w:rsidRPr="006A07B0">
        <w:rPr>
          <w:rFonts w:cs="Arial"/>
        </w:rPr>
        <w:t>a) Pflichteinsätze nach § 7 Abs. 1 und 2 i. V. m. Abs. 5 PflBG in den Bereichen</w:t>
      </w:r>
    </w:p>
    <w:p w14:paraId="646DA073" w14:textId="77777777" w:rsidR="00A724C7" w:rsidRPr="006A07B0" w:rsidRDefault="00A724C7" w:rsidP="00A724C7">
      <w:pPr>
        <w:tabs>
          <w:tab w:val="left" w:pos="284"/>
        </w:tabs>
        <w:ind w:left="567" w:hanging="425"/>
        <w:rPr>
          <w:rFonts w:cs="Arial"/>
        </w:rPr>
      </w:pPr>
    </w:p>
    <w:p w14:paraId="5CB15815" w14:textId="77777777" w:rsidR="00A724C7" w:rsidRPr="006A07B0" w:rsidRDefault="00A724C7" w:rsidP="00A724C7">
      <w:pPr>
        <w:pStyle w:val="Listenabsatz"/>
        <w:numPr>
          <w:ilvl w:val="0"/>
          <w:numId w:val="38"/>
        </w:numPr>
        <w:rPr>
          <w:rFonts w:cs="Arial"/>
        </w:rPr>
      </w:pPr>
      <w:r w:rsidRPr="006A07B0">
        <w:rPr>
          <w:rFonts w:cs="Arial"/>
        </w:rPr>
        <w:t>allgemeine Akutpflege in stationären Einrichtungen</w:t>
      </w:r>
    </w:p>
    <w:p w14:paraId="1A8D0495" w14:textId="77777777" w:rsidR="00A724C7" w:rsidRPr="006A07B0" w:rsidRDefault="00A724C7" w:rsidP="00A724C7">
      <w:pPr>
        <w:pStyle w:val="Listenabsatz"/>
        <w:numPr>
          <w:ilvl w:val="0"/>
          <w:numId w:val="38"/>
        </w:numPr>
        <w:rPr>
          <w:rFonts w:cs="Arial"/>
        </w:rPr>
      </w:pPr>
      <w:r w:rsidRPr="006A07B0">
        <w:rPr>
          <w:rFonts w:cs="Arial"/>
        </w:rPr>
        <w:t>allgemeine Langzeitpflege in stationären Einrichtungen</w:t>
      </w:r>
    </w:p>
    <w:p w14:paraId="2EF591A3" w14:textId="77777777" w:rsidR="00A724C7" w:rsidRPr="006A07B0" w:rsidRDefault="00A724C7" w:rsidP="00A724C7">
      <w:pPr>
        <w:pStyle w:val="Listenabsatz"/>
        <w:numPr>
          <w:ilvl w:val="0"/>
          <w:numId w:val="38"/>
        </w:numPr>
        <w:rPr>
          <w:rFonts w:cs="Arial"/>
        </w:rPr>
      </w:pPr>
      <w:r w:rsidRPr="006A07B0">
        <w:rPr>
          <w:rFonts w:cs="Arial"/>
        </w:rPr>
        <w:t>allgemeine ambulante Akut- und Langzeitpflege</w:t>
      </w:r>
    </w:p>
    <w:p w14:paraId="1DE0D4F6" w14:textId="77777777" w:rsidR="00A724C7" w:rsidRPr="006A07B0" w:rsidRDefault="00A724C7" w:rsidP="00A724C7">
      <w:pPr>
        <w:pStyle w:val="Listenabsatz"/>
        <w:numPr>
          <w:ilvl w:val="0"/>
          <w:numId w:val="38"/>
        </w:numPr>
        <w:rPr>
          <w:rFonts w:cs="Arial"/>
        </w:rPr>
      </w:pPr>
      <w:r w:rsidRPr="006A07B0">
        <w:rPr>
          <w:rFonts w:cs="Arial"/>
        </w:rPr>
        <w:t>pädiatrische Versorgung</w:t>
      </w:r>
    </w:p>
    <w:p w14:paraId="5556A46D" w14:textId="77777777" w:rsidR="00A724C7" w:rsidRPr="006A07B0" w:rsidRDefault="00A724C7" w:rsidP="00A724C7">
      <w:pPr>
        <w:pStyle w:val="Listenabsatz"/>
        <w:numPr>
          <w:ilvl w:val="0"/>
          <w:numId w:val="38"/>
        </w:numPr>
        <w:rPr>
          <w:rFonts w:cs="Arial"/>
        </w:rPr>
      </w:pPr>
      <w:r w:rsidRPr="006A07B0">
        <w:rPr>
          <w:rFonts w:cs="Arial"/>
        </w:rPr>
        <w:t xml:space="preserve">allgemeine-, geronto-, kinder- oder jugendpsychiatrische Versorgung </w:t>
      </w:r>
    </w:p>
    <w:p w14:paraId="77EED93D" w14:textId="77777777" w:rsidR="00A724C7" w:rsidRPr="006A07B0" w:rsidRDefault="00A724C7" w:rsidP="00A724C7">
      <w:pPr>
        <w:rPr>
          <w:rFonts w:cs="Arial"/>
        </w:rPr>
      </w:pPr>
    </w:p>
    <w:p w14:paraId="2110EBBA" w14:textId="77777777" w:rsidR="00A724C7" w:rsidRPr="006A07B0" w:rsidRDefault="00A724C7" w:rsidP="00A724C7">
      <w:pPr>
        <w:ind w:left="360"/>
        <w:rPr>
          <w:rFonts w:cs="Arial"/>
        </w:rPr>
      </w:pPr>
      <w:r w:rsidRPr="006A07B0">
        <w:rPr>
          <w:rFonts w:cs="Arial"/>
        </w:rPr>
        <w:t>b) sonstige Einsätze (Wahleinsätze) nach § 7 Abs. 2 i. V. m. Abs. 5 PflBG in den Bereichen</w:t>
      </w:r>
    </w:p>
    <w:p w14:paraId="21300E12" w14:textId="77777777" w:rsidR="00A724C7" w:rsidRPr="006A07B0" w:rsidRDefault="00A724C7" w:rsidP="00A724C7">
      <w:pPr>
        <w:ind w:left="360"/>
        <w:rPr>
          <w:rFonts w:cs="Arial"/>
        </w:rPr>
      </w:pPr>
    </w:p>
    <w:p w14:paraId="4B9897AA" w14:textId="77777777" w:rsidR="00A724C7" w:rsidRPr="006A07B0" w:rsidRDefault="00A724C7" w:rsidP="00A724C7">
      <w:pPr>
        <w:pStyle w:val="Listenabsatz"/>
        <w:numPr>
          <w:ilvl w:val="0"/>
          <w:numId w:val="39"/>
        </w:numPr>
        <w:ind w:left="709" w:hanging="283"/>
        <w:rPr>
          <w:rFonts w:cs="Arial"/>
        </w:rPr>
      </w:pPr>
      <w:r w:rsidRPr="006A07B0">
        <w:rPr>
          <w:rFonts w:cs="Arial"/>
        </w:rPr>
        <w:t>Rehabilitation</w:t>
      </w:r>
    </w:p>
    <w:p w14:paraId="37FF2768" w14:textId="77777777" w:rsidR="00A724C7" w:rsidRPr="006A07B0" w:rsidRDefault="00A724C7" w:rsidP="00A724C7">
      <w:pPr>
        <w:pStyle w:val="Listenabsatz"/>
        <w:numPr>
          <w:ilvl w:val="0"/>
          <w:numId w:val="39"/>
        </w:numPr>
        <w:ind w:left="709" w:hanging="283"/>
        <w:rPr>
          <w:rFonts w:cs="Arial"/>
        </w:rPr>
      </w:pPr>
      <w:r w:rsidRPr="006A07B0">
        <w:rPr>
          <w:rFonts w:cs="Arial"/>
        </w:rPr>
        <w:t>Hospizversorgung</w:t>
      </w:r>
    </w:p>
    <w:p w14:paraId="529781AB" w14:textId="15D7E519" w:rsidR="00DA0123" w:rsidRPr="006A07B0" w:rsidRDefault="00B9521E" w:rsidP="00DA0123">
      <w:pPr>
        <w:pStyle w:val="Listenabsatz"/>
        <w:numPr>
          <w:ilvl w:val="0"/>
          <w:numId w:val="39"/>
        </w:numPr>
        <w:ind w:left="709" w:hanging="283"/>
        <w:rPr>
          <w:rFonts w:cs="Arial"/>
        </w:rPr>
      </w:pPr>
      <w:r w:rsidRPr="006A07B0">
        <w:rPr>
          <w:rFonts w:cs="Arial"/>
        </w:rPr>
        <w:t>…………….........................................</w:t>
      </w:r>
      <w:r>
        <w:rPr>
          <w:rFonts w:cs="Arial"/>
        </w:rPr>
        <w:t xml:space="preserve"> </w:t>
      </w:r>
      <w:r w:rsidRPr="006A07B0">
        <w:rPr>
          <w:rFonts w:cs="Arial"/>
        </w:rPr>
        <w:t>.</w:t>
      </w:r>
    </w:p>
    <w:p w14:paraId="19566280" w14:textId="77777777" w:rsidR="00DA0123" w:rsidRPr="006A07B0" w:rsidRDefault="00DA0123" w:rsidP="00DA0123">
      <w:pPr>
        <w:rPr>
          <w:rFonts w:cs="Arial"/>
        </w:rPr>
      </w:pPr>
    </w:p>
    <w:p w14:paraId="585D59B3" w14:textId="77777777" w:rsidR="00720216" w:rsidRDefault="00720216" w:rsidP="00142C5D">
      <w:pPr>
        <w:tabs>
          <w:tab w:val="left" w:pos="426"/>
        </w:tabs>
        <w:jc w:val="center"/>
        <w:rPr>
          <w:rFonts w:cs="Arial"/>
        </w:rPr>
      </w:pPr>
      <w:r>
        <w:rPr>
          <w:rFonts w:cs="Arial"/>
        </w:rPr>
        <w:br w:type="page"/>
      </w:r>
    </w:p>
    <w:p w14:paraId="220D9920" w14:textId="4605676B" w:rsidR="003B163C" w:rsidRPr="006A07B0" w:rsidRDefault="007E7179" w:rsidP="00142C5D">
      <w:pPr>
        <w:tabs>
          <w:tab w:val="left" w:pos="426"/>
        </w:tabs>
        <w:jc w:val="center"/>
        <w:rPr>
          <w:rFonts w:cs="Arial"/>
          <w:b/>
        </w:rPr>
      </w:pPr>
      <w:r w:rsidRPr="006A07B0">
        <w:rPr>
          <w:rFonts w:cs="Arial"/>
        </w:rPr>
        <w:lastRenderedPageBreak/>
        <w:t xml:space="preserve"> </w:t>
      </w:r>
      <w:r w:rsidR="003B163C" w:rsidRPr="006A07B0">
        <w:rPr>
          <w:rFonts w:cs="Arial"/>
          <w:b/>
        </w:rPr>
        <w:t xml:space="preserve">§ </w:t>
      </w:r>
      <w:r w:rsidR="00D14026" w:rsidRPr="006A07B0">
        <w:rPr>
          <w:rFonts w:cs="Arial"/>
          <w:b/>
        </w:rPr>
        <w:t>4</w:t>
      </w:r>
      <w:r w:rsidR="003B163C" w:rsidRPr="006A07B0">
        <w:rPr>
          <w:rFonts w:cs="Arial"/>
          <w:b/>
        </w:rPr>
        <w:t xml:space="preserve"> </w:t>
      </w:r>
      <w:r w:rsidR="003B163C" w:rsidRPr="006A07B0">
        <w:rPr>
          <w:rFonts w:cs="Arial"/>
          <w:b/>
        </w:rPr>
        <w:br/>
      </w:r>
      <w:r w:rsidR="00B16504" w:rsidRPr="006A07B0">
        <w:rPr>
          <w:rFonts w:cs="Arial"/>
          <w:b/>
        </w:rPr>
        <w:t>Praxiseinsatz</w:t>
      </w:r>
      <w:r w:rsidR="003B163C" w:rsidRPr="006A07B0">
        <w:rPr>
          <w:rFonts w:cs="Arial"/>
          <w:b/>
        </w:rPr>
        <w:t>plätze</w:t>
      </w:r>
      <w:r w:rsidR="003913F9" w:rsidRPr="006A07B0">
        <w:rPr>
          <w:rFonts w:cs="Arial"/>
          <w:b/>
        </w:rPr>
        <w:br/>
      </w:r>
    </w:p>
    <w:p w14:paraId="7EB8252E" w14:textId="50207864" w:rsidR="003B163C" w:rsidRPr="006A07B0" w:rsidRDefault="003B163C" w:rsidP="00CA54C4">
      <w:pPr>
        <w:tabs>
          <w:tab w:val="left" w:pos="426"/>
        </w:tabs>
        <w:jc w:val="both"/>
        <w:rPr>
          <w:rFonts w:cs="Arial"/>
        </w:rPr>
      </w:pPr>
      <w:r w:rsidRPr="006A07B0">
        <w:rPr>
          <w:rFonts w:cs="Arial"/>
        </w:rPr>
        <w:t>(</w:t>
      </w:r>
      <w:r w:rsidR="002A071A" w:rsidRPr="006A07B0">
        <w:rPr>
          <w:rFonts w:cs="Arial"/>
        </w:rPr>
        <w:t>1</w:t>
      </w:r>
      <w:r w:rsidRPr="006A07B0">
        <w:rPr>
          <w:rFonts w:cs="Arial"/>
        </w:rPr>
        <w:t xml:space="preserve">) </w:t>
      </w:r>
      <w:r w:rsidR="00F65D86" w:rsidRPr="006A07B0">
        <w:rPr>
          <w:rFonts w:cs="Arial"/>
        </w:rPr>
        <w:t xml:space="preserve">In der </w:t>
      </w:r>
      <w:r w:rsidR="00F65D86" w:rsidRPr="006A07B0">
        <w:rPr>
          <w:rFonts w:cs="Arial"/>
          <w:b/>
        </w:rPr>
        <w:t>Anlage</w:t>
      </w:r>
      <w:r w:rsidR="00305390">
        <w:rPr>
          <w:rFonts w:cs="Arial"/>
          <w:b/>
        </w:rPr>
        <w:t xml:space="preserve"> 1</w:t>
      </w:r>
      <w:r w:rsidR="00F65D86" w:rsidRPr="006A07B0">
        <w:rPr>
          <w:rFonts w:cs="Arial"/>
          <w:b/>
        </w:rPr>
        <w:t xml:space="preserve"> </w:t>
      </w:r>
      <w:r w:rsidR="00F65D86" w:rsidRPr="006A07B0">
        <w:rPr>
          <w:rFonts w:cs="Arial"/>
        </w:rPr>
        <w:t>werden Festlegungen zu den Praxiseins</w:t>
      </w:r>
      <w:r w:rsidR="00B16504" w:rsidRPr="006A07B0">
        <w:rPr>
          <w:rFonts w:cs="Arial"/>
        </w:rPr>
        <w:t>atzplätzen</w:t>
      </w:r>
      <w:r w:rsidR="00780FA2" w:rsidRPr="006A07B0">
        <w:rPr>
          <w:rFonts w:cs="Arial"/>
        </w:rPr>
        <w:t xml:space="preserve"> getroffen</w:t>
      </w:r>
      <w:r w:rsidR="004F7EF8" w:rsidRPr="006A07B0">
        <w:rPr>
          <w:rFonts w:cs="Arial"/>
        </w:rPr>
        <w:t>, die vo</w:t>
      </w:r>
      <w:r w:rsidR="002A071A" w:rsidRPr="006A07B0">
        <w:rPr>
          <w:rFonts w:cs="Arial"/>
        </w:rPr>
        <w:t>n</w:t>
      </w:r>
      <w:r w:rsidR="00B16504" w:rsidRPr="006A07B0">
        <w:rPr>
          <w:rFonts w:cs="Arial"/>
        </w:rPr>
        <w:t xml:space="preserve"> </w:t>
      </w:r>
      <w:r w:rsidR="002A071A" w:rsidRPr="006A07B0">
        <w:rPr>
          <w:rFonts w:cs="Arial"/>
        </w:rPr>
        <w:t xml:space="preserve">den </w:t>
      </w:r>
      <w:r w:rsidR="00B16504" w:rsidRPr="006A07B0">
        <w:rPr>
          <w:rFonts w:cs="Arial"/>
        </w:rPr>
        <w:t>Träger</w:t>
      </w:r>
      <w:r w:rsidR="002A071A" w:rsidRPr="006A07B0">
        <w:rPr>
          <w:rFonts w:cs="Arial"/>
        </w:rPr>
        <w:t>n</w:t>
      </w:r>
      <w:r w:rsidR="00B16504" w:rsidRPr="006A07B0">
        <w:rPr>
          <w:rFonts w:cs="Arial"/>
        </w:rPr>
        <w:t xml:space="preserve"> </w:t>
      </w:r>
      <w:r w:rsidR="00F43934" w:rsidRPr="00F43934">
        <w:rPr>
          <w:rFonts w:cs="Arial"/>
        </w:rPr>
        <w:t xml:space="preserve">pro Ausbildungsgang </w:t>
      </w:r>
      <w:r w:rsidR="004F7EF8" w:rsidRPr="006A07B0">
        <w:rPr>
          <w:rFonts w:cs="Arial"/>
        </w:rPr>
        <w:t>zur Verfügung gestellt werden.</w:t>
      </w:r>
      <w:r w:rsidR="00237067" w:rsidRPr="006A07B0">
        <w:rPr>
          <w:rFonts w:cs="Arial"/>
        </w:rPr>
        <w:t xml:space="preserve"> </w:t>
      </w:r>
      <w:r w:rsidR="00EA08EF">
        <w:rPr>
          <w:rFonts w:cs="Arial"/>
        </w:rPr>
        <w:t xml:space="preserve">Die Festlegung kann durch </w:t>
      </w:r>
      <w:r w:rsidR="00692C42">
        <w:rPr>
          <w:rFonts w:cs="Arial"/>
        </w:rPr>
        <w:t>Vereinbarung</w:t>
      </w:r>
      <w:r w:rsidR="001330AA">
        <w:rPr>
          <w:rFonts w:cs="Arial"/>
        </w:rPr>
        <w:t xml:space="preserve"> einer </w:t>
      </w:r>
      <w:r w:rsidR="00EA08EF" w:rsidRPr="00EA08EF">
        <w:rPr>
          <w:rFonts w:cs="Arial"/>
        </w:rPr>
        <w:t>Bandbreite an Ausbildungsplätzen</w:t>
      </w:r>
      <w:r w:rsidR="001330AA">
        <w:rPr>
          <w:rFonts w:cs="Arial"/>
        </w:rPr>
        <w:t xml:space="preserve"> erfolgen</w:t>
      </w:r>
      <w:r w:rsidR="00EA08EF" w:rsidRPr="00EA08EF">
        <w:rPr>
          <w:rFonts w:cs="Arial"/>
        </w:rPr>
        <w:t xml:space="preserve">. Die </w:t>
      </w:r>
      <w:r w:rsidR="001330AA">
        <w:rPr>
          <w:rFonts w:cs="Arial"/>
        </w:rPr>
        <w:t>Praxiseinsatz</w:t>
      </w:r>
      <w:r w:rsidR="00EA08EF" w:rsidRPr="00EA08EF">
        <w:rPr>
          <w:rFonts w:cs="Arial"/>
        </w:rPr>
        <w:t xml:space="preserve">plätze </w:t>
      </w:r>
      <w:r w:rsidR="000D069E">
        <w:rPr>
          <w:rFonts w:cs="Arial"/>
        </w:rPr>
        <w:t>der unteren</w:t>
      </w:r>
      <w:r w:rsidR="00EA08EF" w:rsidRPr="00EA08EF">
        <w:rPr>
          <w:rFonts w:cs="Arial"/>
        </w:rPr>
        <w:t xml:space="preserve"> Bandbreite (Minimum) werden </w:t>
      </w:r>
      <w:r w:rsidR="00692C42">
        <w:rPr>
          <w:rFonts w:cs="Arial"/>
        </w:rPr>
        <w:t xml:space="preserve">dem anderen Träger </w:t>
      </w:r>
      <w:r w:rsidR="00EA08EF" w:rsidRPr="00EA08EF">
        <w:rPr>
          <w:rFonts w:cs="Arial"/>
        </w:rPr>
        <w:t xml:space="preserve">bis zum 01.03. eines Jahres (=Regelanmeldeschluss für das </w:t>
      </w:r>
      <w:r w:rsidR="00173BED">
        <w:rPr>
          <w:rFonts w:cs="Arial"/>
        </w:rPr>
        <w:t>erste</w:t>
      </w:r>
      <w:r w:rsidR="00EA08EF" w:rsidRPr="00EA08EF">
        <w:rPr>
          <w:rFonts w:cs="Arial"/>
        </w:rPr>
        <w:t xml:space="preserve"> Schuljahr</w:t>
      </w:r>
      <w:r w:rsidR="00173BED">
        <w:rPr>
          <w:rFonts w:cs="Arial"/>
        </w:rPr>
        <w:t xml:space="preserve"> des Ausbildungsgangs</w:t>
      </w:r>
      <w:r w:rsidR="00EA08EF" w:rsidRPr="00EA08EF">
        <w:rPr>
          <w:rFonts w:cs="Arial"/>
        </w:rPr>
        <w:t>) g</w:t>
      </w:r>
      <w:r w:rsidR="00173BED">
        <w:rPr>
          <w:rFonts w:cs="Arial"/>
        </w:rPr>
        <w:t xml:space="preserve">arantiert. </w:t>
      </w:r>
      <w:r w:rsidR="00692C42">
        <w:rPr>
          <w:rFonts w:cs="Arial"/>
        </w:rPr>
        <w:t xml:space="preserve">Weitere </w:t>
      </w:r>
      <w:r w:rsidR="00EA08EF" w:rsidRPr="00EA08EF">
        <w:rPr>
          <w:rFonts w:cs="Arial"/>
        </w:rPr>
        <w:t xml:space="preserve">freie </w:t>
      </w:r>
      <w:r w:rsidR="00173BED" w:rsidRPr="00173BED">
        <w:rPr>
          <w:rFonts w:cs="Arial"/>
        </w:rPr>
        <w:t>Praxiseinsatz</w:t>
      </w:r>
      <w:r w:rsidR="00EA08EF" w:rsidRPr="00EA08EF">
        <w:rPr>
          <w:rFonts w:cs="Arial"/>
        </w:rPr>
        <w:t xml:space="preserve">plätze </w:t>
      </w:r>
      <w:r w:rsidR="00C20DFF">
        <w:rPr>
          <w:rFonts w:cs="Arial"/>
        </w:rPr>
        <w:t xml:space="preserve">werden </w:t>
      </w:r>
      <w:r w:rsidR="004F07E5">
        <w:rPr>
          <w:rFonts w:cs="Arial"/>
        </w:rPr>
        <w:t xml:space="preserve">einvernehmlich und </w:t>
      </w:r>
      <w:r w:rsidR="00EA08EF" w:rsidRPr="00EA08EF">
        <w:rPr>
          <w:rFonts w:cs="Arial"/>
        </w:rPr>
        <w:t xml:space="preserve">nach der Reihenfolge der </w:t>
      </w:r>
      <w:r w:rsidR="00ED34C6">
        <w:rPr>
          <w:rFonts w:cs="Arial"/>
        </w:rPr>
        <w:t xml:space="preserve">Meldung </w:t>
      </w:r>
      <w:r w:rsidR="000D069E">
        <w:rPr>
          <w:rFonts w:cs="Arial"/>
        </w:rPr>
        <w:t xml:space="preserve">eines Trägers für seine/n Auszubildende/n an den </w:t>
      </w:r>
      <w:r w:rsidR="00ED34C6">
        <w:rPr>
          <w:rFonts w:cs="Arial"/>
        </w:rPr>
        <w:t>jeweils anderen Träger</w:t>
      </w:r>
      <w:r w:rsidR="00EA08EF" w:rsidRPr="00EA08EF">
        <w:rPr>
          <w:rFonts w:cs="Arial"/>
        </w:rPr>
        <w:t xml:space="preserve"> vergeben </w:t>
      </w:r>
      <w:r w:rsidR="000D069E">
        <w:rPr>
          <w:rFonts w:cs="Arial"/>
        </w:rPr>
        <w:t>sowie</w:t>
      </w:r>
      <w:r w:rsidR="00EA08EF" w:rsidRPr="00EA08EF">
        <w:rPr>
          <w:rFonts w:cs="Arial"/>
        </w:rPr>
        <w:t xml:space="preserve"> weitere </w:t>
      </w:r>
      <w:r w:rsidR="00ED34C6">
        <w:rPr>
          <w:rFonts w:cs="Arial"/>
        </w:rPr>
        <w:t>Ausbildungsb</w:t>
      </w:r>
      <w:r w:rsidR="00EA08EF" w:rsidRPr="00EA08EF">
        <w:rPr>
          <w:rFonts w:cs="Arial"/>
        </w:rPr>
        <w:t>ewerber auf eine Warteliste übernommen.</w:t>
      </w:r>
      <w:r w:rsidR="00173BED">
        <w:rPr>
          <w:rFonts w:cs="Arial"/>
        </w:rPr>
        <w:t xml:space="preserve"> </w:t>
      </w:r>
    </w:p>
    <w:p w14:paraId="79775DA1" w14:textId="30A5C8AE" w:rsidR="002A071A" w:rsidRDefault="002A071A" w:rsidP="00CA54C4">
      <w:pPr>
        <w:tabs>
          <w:tab w:val="left" w:pos="426"/>
        </w:tabs>
        <w:jc w:val="both"/>
        <w:rPr>
          <w:rFonts w:cs="Arial"/>
        </w:rPr>
      </w:pPr>
    </w:p>
    <w:p w14:paraId="63107F65" w14:textId="50AAC23C" w:rsidR="00F20C54" w:rsidRDefault="00F20C54" w:rsidP="00CA54C4">
      <w:pPr>
        <w:tabs>
          <w:tab w:val="left" w:pos="426"/>
        </w:tabs>
        <w:jc w:val="both"/>
        <w:rPr>
          <w:rFonts w:cs="Arial"/>
        </w:rPr>
      </w:pPr>
      <w:r>
        <w:rPr>
          <w:rFonts w:cs="Arial"/>
        </w:rPr>
        <w:t>(2)</w:t>
      </w:r>
      <w:r w:rsidR="00F971CC">
        <w:rPr>
          <w:rFonts w:cs="Arial"/>
        </w:rPr>
        <w:t xml:space="preserve"> Die</w:t>
      </w:r>
      <w:r>
        <w:rPr>
          <w:rFonts w:cs="Arial"/>
        </w:rPr>
        <w:t xml:space="preserve"> Träger der praktischen Ausbildung </w:t>
      </w:r>
      <w:r w:rsidR="00F971CC">
        <w:rPr>
          <w:rFonts w:cs="Arial"/>
        </w:rPr>
        <w:t>sind</w:t>
      </w:r>
      <w:r w:rsidR="005F121A">
        <w:rPr>
          <w:rFonts w:cs="Arial"/>
        </w:rPr>
        <w:t xml:space="preserve"> berechtigt, die garantierten oder untereinander einvernehmlich bestätigten Praxiseinsatzplätze aus Absatz 1 in die Ausbildungspläne und Ausbildungsverträge (§ 16 PflBG) mit </w:t>
      </w:r>
      <w:r w:rsidR="00F971CC">
        <w:rPr>
          <w:rFonts w:cs="Arial"/>
        </w:rPr>
        <w:t>ihren</w:t>
      </w:r>
      <w:r w:rsidR="005F121A">
        <w:rPr>
          <w:rFonts w:cs="Arial"/>
        </w:rPr>
        <w:t xml:space="preserve"> </w:t>
      </w:r>
      <w:r w:rsidR="005D2627">
        <w:rPr>
          <w:rFonts w:cs="Arial"/>
        </w:rPr>
        <w:t xml:space="preserve">eigenen </w:t>
      </w:r>
      <w:r w:rsidR="005F121A">
        <w:rPr>
          <w:rFonts w:cs="Arial"/>
        </w:rPr>
        <w:t>Auszubildenden zu übernehmen.</w:t>
      </w:r>
    </w:p>
    <w:p w14:paraId="785C61A7" w14:textId="77777777" w:rsidR="00F20C54" w:rsidRPr="006A07B0" w:rsidRDefault="00F20C54" w:rsidP="00CA54C4">
      <w:pPr>
        <w:tabs>
          <w:tab w:val="left" w:pos="426"/>
        </w:tabs>
        <w:jc w:val="both"/>
        <w:rPr>
          <w:rFonts w:cs="Arial"/>
        </w:rPr>
      </w:pPr>
    </w:p>
    <w:p w14:paraId="734FD682" w14:textId="2A40F00C" w:rsidR="002A071A" w:rsidRPr="006A07B0" w:rsidRDefault="00F20C54" w:rsidP="00CA54C4">
      <w:pPr>
        <w:tabs>
          <w:tab w:val="left" w:pos="426"/>
        </w:tabs>
        <w:jc w:val="both"/>
        <w:rPr>
          <w:rFonts w:cs="Arial"/>
        </w:rPr>
      </w:pPr>
      <w:r>
        <w:rPr>
          <w:rFonts w:cs="Arial"/>
        </w:rPr>
        <w:t>(3</w:t>
      </w:r>
      <w:r w:rsidR="002A071A" w:rsidRPr="006A07B0">
        <w:rPr>
          <w:rFonts w:cs="Arial"/>
        </w:rPr>
        <w:t xml:space="preserve">) </w:t>
      </w:r>
      <w:r w:rsidR="00A5714A">
        <w:rPr>
          <w:rFonts w:cs="Arial"/>
        </w:rPr>
        <w:t xml:space="preserve">Die Träger sagen sich einen </w:t>
      </w:r>
      <w:r w:rsidR="00A5714A" w:rsidRPr="00A5714A">
        <w:rPr>
          <w:rFonts w:cs="Arial"/>
        </w:rPr>
        <w:t xml:space="preserve">frühzeitigen Informationsaustausch </w:t>
      </w:r>
      <w:r w:rsidR="003C3B8C">
        <w:rPr>
          <w:rFonts w:cs="Arial"/>
        </w:rPr>
        <w:t xml:space="preserve">(vor dem 01.03.) </w:t>
      </w:r>
      <w:r w:rsidR="00707E6E">
        <w:rPr>
          <w:rFonts w:cs="Arial"/>
        </w:rPr>
        <w:t>zu</w:t>
      </w:r>
      <w:r w:rsidR="00160E95">
        <w:rPr>
          <w:rFonts w:cs="Arial"/>
        </w:rPr>
        <w:t xml:space="preserve"> den Praxiseinsatzplätzen laut</w:t>
      </w:r>
      <w:r w:rsidR="00A5714A">
        <w:rPr>
          <w:rFonts w:cs="Arial"/>
        </w:rPr>
        <w:t xml:space="preserve"> </w:t>
      </w:r>
      <w:r w:rsidR="00A5714A" w:rsidRPr="00F43934">
        <w:rPr>
          <w:rFonts w:cs="Arial"/>
          <w:b/>
        </w:rPr>
        <w:t>Anlage</w:t>
      </w:r>
      <w:r w:rsidR="00305390">
        <w:rPr>
          <w:rFonts w:cs="Arial"/>
          <w:b/>
        </w:rPr>
        <w:t xml:space="preserve"> 1</w:t>
      </w:r>
      <w:r w:rsidR="00A5714A">
        <w:rPr>
          <w:rFonts w:cs="Arial"/>
        </w:rPr>
        <w:t xml:space="preserve"> </w:t>
      </w:r>
      <w:r w:rsidR="00A5714A" w:rsidRPr="00A5714A">
        <w:rPr>
          <w:rFonts w:cs="Arial"/>
        </w:rPr>
        <w:t>zu.</w:t>
      </w:r>
      <w:r w:rsidR="00A5714A">
        <w:rPr>
          <w:rFonts w:cs="Arial"/>
        </w:rPr>
        <w:t xml:space="preserve"> </w:t>
      </w:r>
      <w:r w:rsidR="00ED34C6">
        <w:rPr>
          <w:rFonts w:cs="Arial"/>
        </w:rPr>
        <w:t xml:space="preserve">Wenn die Träger die </w:t>
      </w:r>
      <w:r w:rsidR="001841F2">
        <w:rPr>
          <w:rFonts w:cs="Arial"/>
        </w:rPr>
        <w:t xml:space="preserve">Unterstützung des </w:t>
      </w:r>
      <w:r w:rsidR="00ED34C6" w:rsidRPr="00ED34C6">
        <w:rPr>
          <w:rFonts w:cs="Arial"/>
        </w:rPr>
        <w:t>Träger</w:t>
      </w:r>
      <w:r w:rsidR="001841F2">
        <w:rPr>
          <w:rFonts w:cs="Arial"/>
        </w:rPr>
        <w:t>s</w:t>
      </w:r>
      <w:r w:rsidR="00ED34C6" w:rsidRPr="00ED34C6">
        <w:rPr>
          <w:rFonts w:cs="Arial"/>
        </w:rPr>
        <w:t xml:space="preserve"> der Pflegeschule (Kreiskoordinator*in) </w:t>
      </w:r>
      <w:r w:rsidR="001841F2">
        <w:rPr>
          <w:rFonts w:cs="Arial"/>
        </w:rPr>
        <w:t xml:space="preserve">bei der Koordination der Praxiseinsätze in Anspruch nehmen, </w:t>
      </w:r>
      <w:r w:rsidR="00ED34C6" w:rsidRPr="00ED34C6">
        <w:rPr>
          <w:rFonts w:cs="Arial"/>
        </w:rPr>
        <w:t xml:space="preserve">fragt </w:t>
      </w:r>
      <w:r w:rsidR="001841F2">
        <w:rPr>
          <w:rFonts w:cs="Arial"/>
        </w:rPr>
        <w:t xml:space="preserve">dieser </w:t>
      </w:r>
      <w:r w:rsidR="00ED34C6" w:rsidRPr="00ED34C6">
        <w:rPr>
          <w:rFonts w:cs="Arial"/>
        </w:rPr>
        <w:t>jeweils früh</w:t>
      </w:r>
      <w:r w:rsidR="001841F2">
        <w:rPr>
          <w:rFonts w:cs="Arial"/>
        </w:rPr>
        <w:t>zeitig vor Abschluss der Ausbil</w:t>
      </w:r>
      <w:r w:rsidR="00ED34C6" w:rsidRPr="00ED34C6">
        <w:rPr>
          <w:rFonts w:cs="Arial"/>
        </w:rPr>
        <w:t>dungsverträge die Informationen zur</w:t>
      </w:r>
      <w:r w:rsidR="00ED34C6">
        <w:rPr>
          <w:rFonts w:cs="Arial"/>
        </w:rPr>
        <w:t xml:space="preserve"> </w:t>
      </w:r>
      <w:r w:rsidR="00ED34C6" w:rsidRPr="00305390">
        <w:rPr>
          <w:rFonts w:cs="Arial"/>
          <w:b/>
        </w:rPr>
        <w:t>Anlage</w:t>
      </w:r>
      <w:r w:rsidR="00305390" w:rsidRPr="00305390">
        <w:rPr>
          <w:rFonts w:cs="Arial"/>
          <w:b/>
        </w:rPr>
        <w:t xml:space="preserve"> 1</w:t>
      </w:r>
      <w:r w:rsidR="001841F2">
        <w:rPr>
          <w:rFonts w:cs="Arial"/>
        </w:rPr>
        <w:t xml:space="preserve"> ab und bereitet die individuellen</w:t>
      </w:r>
      <w:r w:rsidR="001841F2" w:rsidRPr="001841F2">
        <w:rPr>
          <w:rFonts w:cs="Arial"/>
        </w:rPr>
        <w:t xml:space="preserve"> Ausbildungspläne</w:t>
      </w:r>
      <w:r w:rsidR="001841F2">
        <w:rPr>
          <w:rFonts w:cs="Arial"/>
        </w:rPr>
        <w:t xml:space="preserve"> vor. </w:t>
      </w:r>
    </w:p>
    <w:p w14:paraId="68C2B1C8" w14:textId="77777777" w:rsidR="009451FE" w:rsidRPr="006A07B0" w:rsidRDefault="009451FE" w:rsidP="00C20CCD">
      <w:pPr>
        <w:tabs>
          <w:tab w:val="left" w:pos="426"/>
        </w:tabs>
        <w:jc w:val="both"/>
        <w:rPr>
          <w:rFonts w:cs="Arial"/>
        </w:rPr>
      </w:pPr>
    </w:p>
    <w:p w14:paraId="102B29EA" w14:textId="77777777" w:rsidR="00DD5811" w:rsidRPr="006A07B0" w:rsidRDefault="00DD5811" w:rsidP="00C41DD7">
      <w:pPr>
        <w:tabs>
          <w:tab w:val="left" w:pos="426"/>
        </w:tabs>
        <w:jc w:val="center"/>
        <w:rPr>
          <w:rFonts w:cs="Arial"/>
          <w:b/>
        </w:rPr>
      </w:pPr>
      <w:r w:rsidRPr="004943CD">
        <w:rPr>
          <w:rFonts w:cs="Arial"/>
          <w:b/>
        </w:rPr>
        <w:t xml:space="preserve">§ </w:t>
      </w:r>
      <w:r w:rsidR="00C20CCD" w:rsidRPr="004943CD">
        <w:rPr>
          <w:rFonts w:cs="Arial"/>
          <w:b/>
        </w:rPr>
        <w:t>5</w:t>
      </w:r>
      <w:r w:rsidRPr="006A07B0">
        <w:rPr>
          <w:rFonts w:cs="Arial"/>
          <w:b/>
        </w:rPr>
        <w:t xml:space="preserve"> </w:t>
      </w:r>
      <w:r w:rsidR="0079732F" w:rsidRPr="006A07B0">
        <w:rPr>
          <w:rFonts w:cs="Arial"/>
          <w:b/>
        </w:rPr>
        <w:br/>
      </w:r>
      <w:r w:rsidR="00427B1E" w:rsidRPr="006A07B0">
        <w:rPr>
          <w:rFonts w:cs="Arial"/>
          <w:b/>
        </w:rPr>
        <w:t>Aufgaben der</w:t>
      </w:r>
      <w:r w:rsidR="00534FF1" w:rsidRPr="006A07B0">
        <w:rPr>
          <w:rFonts w:cs="Arial"/>
          <w:b/>
        </w:rPr>
        <w:t xml:space="preserve"> </w:t>
      </w:r>
      <w:r w:rsidR="00427B1E" w:rsidRPr="006A07B0">
        <w:rPr>
          <w:rFonts w:cs="Arial"/>
          <w:b/>
        </w:rPr>
        <w:t>Träger der praktischen Ausbildung</w:t>
      </w:r>
    </w:p>
    <w:p w14:paraId="62F3AAD5" w14:textId="77777777" w:rsidR="00427B1E" w:rsidRPr="006A07B0" w:rsidRDefault="00427B1E" w:rsidP="00CA54C4">
      <w:pPr>
        <w:tabs>
          <w:tab w:val="left" w:pos="426"/>
        </w:tabs>
        <w:jc w:val="both"/>
        <w:rPr>
          <w:rFonts w:cs="Arial"/>
        </w:rPr>
      </w:pPr>
    </w:p>
    <w:p w14:paraId="38ED8964" w14:textId="1FB91141" w:rsidR="00DD5811" w:rsidRPr="006A07B0" w:rsidRDefault="0024090F" w:rsidP="00CA54C4">
      <w:pPr>
        <w:tabs>
          <w:tab w:val="left" w:pos="426"/>
        </w:tabs>
        <w:jc w:val="both"/>
        <w:rPr>
          <w:rFonts w:cs="Arial"/>
        </w:rPr>
      </w:pPr>
      <w:r w:rsidRPr="006A07B0">
        <w:rPr>
          <w:rFonts w:cs="Arial"/>
        </w:rPr>
        <w:t>(</w:t>
      </w:r>
      <w:r w:rsidR="00C20CCD" w:rsidRPr="006A07B0">
        <w:rPr>
          <w:rFonts w:cs="Arial"/>
        </w:rPr>
        <w:t>1</w:t>
      </w:r>
      <w:r w:rsidR="00827DC7">
        <w:rPr>
          <w:rFonts w:cs="Arial"/>
        </w:rPr>
        <w:t>) Der</w:t>
      </w:r>
      <w:r w:rsidRPr="006A07B0">
        <w:rPr>
          <w:rFonts w:cs="Arial"/>
        </w:rPr>
        <w:t xml:space="preserve"> </w:t>
      </w:r>
      <w:r w:rsidR="00DB776C">
        <w:rPr>
          <w:rFonts w:cs="Arial"/>
        </w:rPr>
        <w:t>Träger der Praxiseinsatzstelle</w:t>
      </w:r>
      <w:r w:rsidR="00C73C43" w:rsidRPr="006A07B0">
        <w:rPr>
          <w:rFonts w:cs="Arial"/>
        </w:rPr>
        <w:t xml:space="preserve"> </w:t>
      </w:r>
      <w:r w:rsidR="00086A72" w:rsidRPr="006A07B0">
        <w:rPr>
          <w:rFonts w:cs="Arial"/>
        </w:rPr>
        <w:t xml:space="preserve">ist </w:t>
      </w:r>
      <w:r w:rsidRPr="006A07B0">
        <w:rPr>
          <w:rFonts w:cs="Arial"/>
        </w:rPr>
        <w:t>verpflichtet, die zu</w:t>
      </w:r>
      <w:r w:rsidR="00534FF1" w:rsidRPr="006A07B0">
        <w:rPr>
          <w:rFonts w:cs="Arial"/>
        </w:rPr>
        <w:t xml:space="preserve"> ih</w:t>
      </w:r>
      <w:r w:rsidR="00C73C43">
        <w:rPr>
          <w:rFonts w:cs="Arial"/>
        </w:rPr>
        <w:t>m</w:t>
      </w:r>
      <w:r w:rsidR="00534FF1" w:rsidRPr="006A07B0">
        <w:rPr>
          <w:rFonts w:cs="Arial"/>
        </w:rPr>
        <w:t xml:space="preserve"> </w:t>
      </w:r>
      <w:r w:rsidRPr="006A07B0">
        <w:rPr>
          <w:rFonts w:cs="Arial"/>
        </w:rPr>
        <w:t xml:space="preserve">entsandten </w:t>
      </w:r>
      <w:r w:rsidR="00E34235" w:rsidRPr="006A07B0">
        <w:rPr>
          <w:rFonts w:cs="Arial"/>
        </w:rPr>
        <w:t>Auszubildenden</w:t>
      </w:r>
      <w:r w:rsidRPr="006A07B0">
        <w:rPr>
          <w:rFonts w:cs="Arial"/>
        </w:rPr>
        <w:t xml:space="preserve"> zum Zweck </w:t>
      </w:r>
      <w:r w:rsidR="005E79CC" w:rsidRPr="006A07B0">
        <w:rPr>
          <w:rFonts w:cs="Arial"/>
        </w:rPr>
        <w:t>d</w:t>
      </w:r>
      <w:r w:rsidRPr="006A07B0">
        <w:rPr>
          <w:rFonts w:cs="Arial"/>
        </w:rPr>
        <w:t xml:space="preserve">er Teilnahme an den </w:t>
      </w:r>
      <w:r w:rsidR="00086A72" w:rsidRPr="006A07B0">
        <w:rPr>
          <w:rFonts w:cs="Arial"/>
        </w:rPr>
        <w:t xml:space="preserve">theoretischen und </w:t>
      </w:r>
      <w:r w:rsidRPr="006A07B0">
        <w:rPr>
          <w:rFonts w:cs="Arial"/>
        </w:rPr>
        <w:t xml:space="preserve">praktischen Unterrichtseinheiten von der Arbeit in </w:t>
      </w:r>
      <w:r w:rsidR="00827DC7">
        <w:rPr>
          <w:rFonts w:cs="Arial"/>
        </w:rPr>
        <w:t>seiner</w:t>
      </w:r>
      <w:r w:rsidRPr="006A07B0">
        <w:rPr>
          <w:rFonts w:cs="Arial"/>
        </w:rPr>
        <w:t xml:space="preserve"> Einrichtung freizustellen. </w:t>
      </w:r>
      <w:r w:rsidR="00827DC7">
        <w:rPr>
          <w:rFonts w:cs="Arial"/>
        </w:rPr>
        <w:t>Er</w:t>
      </w:r>
      <w:r w:rsidRPr="006A07B0">
        <w:rPr>
          <w:rFonts w:cs="Arial"/>
        </w:rPr>
        <w:t xml:space="preserve"> </w:t>
      </w:r>
      <w:r w:rsidR="00086A72" w:rsidRPr="006A07B0">
        <w:rPr>
          <w:rFonts w:cs="Arial"/>
        </w:rPr>
        <w:t xml:space="preserve">hat </w:t>
      </w:r>
      <w:r w:rsidRPr="006A07B0">
        <w:rPr>
          <w:rFonts w:cs="Arial"/>
        </w:rPr>
        <w:t>die Bestimmungen des Arbeitszeitgesetzes, des Jugendarbeitsschutzgesetzes und der übrigen Vorschriften des Arbeitsschutzes zu beachten.</w:t>
      </w:r>
    </w:p>
    <w:p w14:paraId="0BBC9D45" w14:textId="77777777" w:rsidR="00A633AA" w:rsidRPr="006A07B0" w:rsidRDefault="00A633AA" w:rsidP="00CA54C4">
      <w:pPr>
        <w:tabs>
          <w:tab w:val="left" w:pos="426"/>
        </w:tabs>
        <w:jc w:val="both"/>
        <w:rPr>
          <w:rFonts w:cs="Arial"/>
        </w:rPr>
      </w:pPr>
    </w:p>
    <w:p w14:paraId="5DEA0EAC" w14:textId="60D46881" w:rsidR="00803E99" w:rsidRPr="006A07B0" w:rsidRDefault="007618BE" w:rsidP="00CA54C4">
      <w:pPr>
        <w:tabs>
          <w:tab w:val="left" w:pos="426"/>
        </w:tabs>
        <w:jc w:val="both"/>
        <w:rPr>
          <w:rFonts w:cs="Arial"/>
        </w:rPr>
      </w:pPr>
      <w:r w:rsidRPr="006A07B0">
        <w:rPr>
          <w:rFonts w:cs="Arial"/>
        </w:rPr>
        <w:t>(</w:t>
      </w:r>
      <w:r w:rsidR="00C20CCD" w:rsidRPr="006A07B0">
        <w:rPr>
          <w:rFonts w:cs="Arial"/>
        </w:rPr>
        <w:t>2</w:t>
      </w:r>
      <w:r w:rsidR="00841757" w:rsidRPr="006A07B0">
        <w:rPr>
          <w:rFonts w:cs="Arial"/>
        </w:rPr>
        <w:t xml:space="preserve">) </w:t>
      </w:r>
      <w:r w:rsidR="00086A72" w:rsidRPr="006A07B0">
        <w:rPr>
          <w:rFonts w:cs="Arial"/>
        </w:rPr>
        <w:t>Der entsendende</w:t>
      </w:r>
      <w:r w:rsidR="00844011" w:rsidRPr="006A07B0">
        <w:rPr>
          <w:rFonts w:cs="Arial"/>
        </w:rPr>
        <w:t xml:space="preserve"> </w:t>
      </w:r>
      <w:r w:rsidRPr="006A07B0">
        <w:rPr>
          <w:rFonts w:cs="Arial"/>
        </w:rPr>
        <w:t>Träger weist seine Auszubildende</w:t>
      </w:r>
      <w:r w:rsidR="00841757" w:rsidRPr="006A07B0">
        <w:rPr>
          <w:rFonts w:cs="Arial"/>
        </w:rPr>
        <w:t xml:space="preserve">n </w:t>
      </w:r>
      <w:r w:rsidRPr="006A07B0">
        <w:rPr>
          <w:rFonts w:cs="Arial"/>
        </w:rPr>
        <w:t>darauf hin, dass sie auch während ihrer externen Ausbildung die Pflichten aus dem Ausbildungsvertrag erfüllen müssen sowie den Anweisungen de</w:t>
      </w:r>
      <w:r w:rsidR="00B16504" w:rsidRPr="006A07B0">
        <w:rPr>
          <w:rFonts w:cs="Arial"/>
        </w:rPr>
        <w:t>s</w:t>
      </w:r>
      <w:r w:rsidRPr="006A07B0">
        <w:rPr>
          <w:rFonts w:cs="Arial"/>
        </w:rPr>
        <w:t xml:space="preserve"> </w:t>
      </w:r>
      <w:r w:rsidR="00B16504" w:rsidRPr="006A07B0">
        <w:rPr>
          <w:rFonts w:cs="Arial"/>
        </w:rPr>
        <w:t xml:space="preserve">Trägers der </w:t>
      </w:r>
      <w:r w:rsidR="00C72BE6">
        <w:rPr>
          <w:rFonts w:cs="Arial"/>
        </w:rPr>
        <w:t>Praxise</w:t>
      </w:r>
      <w:r w:rsidR="00B16504" w:rsidRPr="006A07B0">
        <w:rPr>
          <w:rFonts w:cs="Arial"/>
        </w:rPr>
        <w:t>insatzstelle</w:t>
      </w:r>
      <w:r w:rsidRPr="006A07B0">
        <w:rPr>
          <w:rFonts w:cs="Arial"/>
        </w:rPr>
        <w:t xml:space="preserve"> Folge zu leisten haben. </w:t>
      </w:r>
    </w:p>
    <w:p w14:paraId="7741B592" w14:textId="77777777" w:rsidR="00EA0F0F" w:rsidRPr="006A07B0" w:rsidRDefault="00EA0F0F" w:rsidP="00CA54C4">
      <w:pPr>
        <w:tabs>
          <w:tab w:val="left" w:pos="426"/>
        </w:tabs>
        <w:jc w:val="both"/>
        <w:rPr>
          <w:rFonts w:cs="Arial"/>
        </w:rPr>
      </w:pPr>
    </w:p>
    <w:p w14:paraId="6F1441CD" w14:textId="6D193C72" w:rsidR="007A024B" w:rsidRDefault="00C20CCD" w:rsidP="00C20CCD">
      <w:pPr>
        <w:tabs>
          <w:tab w:val="left" w:pos="426"/>
        </w:tabs>
        <w:jc w:val="both"/>
        <w:rPr>
          <w:rFonts w:cs="Arial"/>
        </w:rPr>
      </w:pPr>
      <w:r w:rsidRPr="006A07B0">
        <w:rPr>
          <w:rFonts w:cs="Arial"/>
        </w:rPr>
        <w:t>(</w:t>
      </w:r>
      <w:r w:rsidR="009E0145" w:rsidRPr="006A07B0">
        <w:rPr>
          <w:rFonts w:cs="Arial"/>
        </w:rPr>
        <w:t>3</w:t>
      </w:r>
      <w:r w:rsidRPr="006A07B0">
        <w:rPr>
          <w:rFonts w:cs="Arial"/>
        </w:rPr>
        <w:t xml:space="preserve">) </w:t>
      </w:r>
      <w:r w:rsidR="007A024B">
        <w:rPr>
          <w:rFonts w:cs="Arial"/>
        </w:rPr>
        <w:t>Die Träger vereinbaren, dass</w:t>
      </w:r>
    </w:p>
    <w:p w14:paraId="7C30C07F" w14:textId="2B57C8F7" w:rsidR="007A024B" w:rsidRDefault="007A024B" w:rsidP="00C20CCD">
      <w:pPr>
        <w:tabs>
          <w:tab w:val="left" w:pos="426"/>
        </w:tabs>
        <w:jc w:val="both"/>
        <w:rPr>
          <w:rFonts w:cs="Arial"/>
        </w:rPr>
      </w:pPr>
      <w:r w:rsidRPr="006A07B0">
        <w:rPr>
          <w:rFonts w:cs="Arial"/>
          <w:b/>
          <w:i/>
        </w:rPr>
        <w:t>(Zutreffendes ankreuzen)</w:t>
      </w:r>
    </w:p>
    <w:p w14:paraId="1EB5CE94" w14:textId="13A5B4A0" w:rsidR="007A024B" w:rsidRDefault="007A024B" w:rsidP="007A024B">
      <w:pPr>
        <w:pStyle w:val="Listenabsatz"/>
        <w:numPr>
          <w:ilvl w:val="0"/>
          <w:numId w:val="42"/>
        </w:numPr>
        <w:tabs>
          <w:tab w:val="left" w:pos="426"/>
        </w:tabs>
        <w:jc w:val="both"/>
        <w:rPr>
          <w:rFonts w:cs="Arial"/>
        </w:rPr>
      </w:pPr>
      <w:r>
        <w:rPr>
          <w:rFonts w:cs="Arial"/>
        </w:rPr>
        <w:t>der</w:t>
      </w:r>
      <w:r w:rsidRPr="007A024B">
        <w:rPr>
          <w:rFonts w:cs="Arial"/>
        </w:rPr>
        <w:t xml:space="preserve"> Träger der praktischen Ausbildung seinen Auszubildenden während der Einsätze in einer Einrichtung die erforderliche Arbeits- und Schutzkleidung zur Verfügung </w:t>
      </w:r>
      <w:r>
        <w:rPr>
          <w:rFonts w:cs="Arial"/>
        </w:rPr>
        <w:t>stellt bzw.</w:t>
      </w:r>
    </w:p>
    <w:p w14:paraId="2EDFA11E" w14:textId="74D195B9" w:rsidR="00C20CCD" w:rsidRPr="007A024B" w:rsidRDefault="007A024B" w:rsidP="007A024B">
      <w:pPr>
        <w:pStyle w:val="Listenabsatz"/>
        <w:numPr>
          <w:ilvl w:val="0"/>
          <w:numId w:val="42"/>
        </w:numPr>
        <w:tabs>
          <w:tab w:val="left" w:pos="426"/>
        </w:tabs>
        <w:jc w:val="both"/>
        <w:rPr>
          <w:rFonts w:cs="Arial"/>
        </w:rPr>
      </w:pPr>
      <w:r>
        <w:rPr>
          <w:rFonts w:cs="Arial"/>
        </w:rPr>
        <w:t>der Träger der Praxiseinsatzstelle</w:t>
      </w:r>
      <w:r w:rsidRPr="007A024B">
        <w:rPr>
          <w:rFonts w:cs="Arial"/>
        </w:rPr>
        <w:t xml:space="preserve"> </w:t>
      </w:r>
      <w:r w:rsidR="00C20CCD" w:rsidRPr="007A024B">
        <w:rPr>
          <w:rFonts w:cs="Arial"/>
        </w:rPr>
        <w:t xml:space="preserve">den Auszubildenden während der Einsätze in der Einrichtung die erforderliche Arbeits- und Schutzkleidung zur Verfügung </w:t>
      </w:r>
      <w:r>
        <w:rPr>
          <w:rFonts w:cs="Arial"/>
        </w:rPr>
        <w:t>stellt</w:t>
      </w:r>
      <w:r w:rsidR="00C20CCD" w:rsidRPr="007A024B">
        <w:rPr>
          <w:rFonts w:cs="Arial"/>
        </w:rPr>
        <w:t xml:space="preserve">. </w:t>
      </w:r>
    </w:p>
    <w:p w14:paraId="5434D822" w14:textId="77777777" w:rsidR="00C20CCD" w:rsidRPr="006A07B0" w:rsidRDefault="00C20CCD" w:rsidP="00C20CCD">
      <w:pPr>
        <w:tabs>
          <w:tab w:val="left" w:pos="426"/>
        </w:tabs>
        <w:rPr>
          <w:rFonts w:cs="Arial"/>
        </w:rPr>
      </w:pPr>
    </w:p>
    <w:p w14:paraId="0A548132" w14:textId="21AF499F" w:rsidR="00AC7D65" w:rsidRPr="006A07B0" w:rsidRDefault="00AC7D65" w:rsidP="00AC7D65">
      <w:pPr>
        <w:tabs>
          <w:tab w:val="left" w:pos="426"/>
        </w:tabs>
        <w:jc w:val="both"/>
        <w:rPr>
          <w:rFonts w:cs="Arial"/>
        </w:rPr>
      </w:pPr>
      <w:r w:rsidRPr="006A07B0">
        <w:rPr>
          <w:rFonts w:cs="Arial"/>
        </w:rPr>
        <w:t>(</w:t>
      </w:r>
      <w:r w:rsidR="009E0145" w:rsidRPr="006A07B0">
        <w:rPr>
          <w:rFonts w:cs="Arial"/>
        </w:rPr>
        <w:t>4</w:t>
      </w:r>
      <w:r w:rsidRPr="006A07B0">
        <w:rPr>
          <w:rFonts w:cs="Arial"/>
        </w:rPr>
        <w:t xml:space="preserve">) </w:t>
      </w:r>
      <w:r w:rsidR="00642008">
        <w:rPr>
          <w:rFonts w:cs="Arial"/>
        </w:rPr>
        <w:t>Der</w:t>
      </w:r>
      <w:r w:rsidR="00C73C43">
        <w:rPr>
          <w:rFonts w:cs="Arial"/>
        </w:rPr>
        <w:t>/die</w:t>
      </w:r>
      <w:r w:rsidR="00642008">
        <w:rPr>
          <w:rFonts w:cs="Arial"/>
        </w:rPr>
        <w:t xml:space="preserve"> Auszubildende ist von sein</w:t>
      </w:r>
      <w:r w:rsidR="00C73C43">
        <w:rPr>
          <w:rFonts w:cs="Arial"/>
        </w:rPr>
        <w:t>em/ihrem Träger der praktischen Ausbi</w:t>
      </w:r>
      <w:r w:rsidR="00642008">
        <w:rPr>
          <w:rFonts w:cs="Arial"/>
        </w:rPr>
        <w:t>l</w:t>
      </w:r>
      <w:r w:rsidR="00C73C43">
        <w:rPr>
          <w:rFonts w:cs="Arial"/>
        </w:rPr>
        <w:t>d</w:t>
      </w:r>
      <w:r w:rsidR="00642008">
        <w:rPr>
          <w:rFonts w:cs="Arial"/>
        </w:rPr>
        <w:t xml:space="preserve">ung </w:t>
      </w:r>
      <w:r w:rsidR="00CF2122" w:rsidRPr="00FF29E8">
        <w:rPr>
          <w:rFonts w:ascii="Calibri" w:hAnsi="Calibri" w:cs="Arial"/>
        </w:rPr>
        <w:t>nachweislich auf die Pflicht</w:t>
      </w:r>
      <w:r w:rsidR="00642008">
        <w:rPr>
          <w:rFonts w:ascii="Calibri" w:hAnsi="Calibri" w:cs="Arial"/>
        </w:rPr>
        <w:t>en</w:t>
      </w:r>
      <w:r w:rsidR="00CF2122" w:rsidRPr="00FF29E8">
        <w:rPr>
          <w:rFonts w:ascii="Calibri" w:hAnsi="Calibri" w:cs="Arial"/>
        </w:rPr>
        <w:t xml:space="preserve"> zur Einhaltung der Schweigepflicht, des Datenschutzes sowie zur Wahrung des Stillschweigens zu Betriebs</w:t>
      </w:r>
      <w:r w:rsidR="00642008">
        <w:rPr>
          <w:rFonts w:ascii="Calibri" w:hAnsi="Calibri" w:cs="Arial"/>
        </w:rPr>
        <w:t>- und Geschäfts</w:t>
      </w:r>
      <w:r w:rsidR="00CF2122" w:rsidRPr="00FF29E8">
        <w:rPr>
          <w:rFonts w:ascii="Calibri" w:hAnsi="Calibri" w:cs="Arial"/>
        </w:rPr>
        <w:t>geheimnissen während der gesamten Ausbildung, also auch während der Praxiseinsätze und in der Zeit nach Beendigung der Ausbildung</w:t>
      </w:r>
      <w:r w:rsidR="001B62B4">
        <w:rPr>
          <w:rFonts w:ascii="Calibri" w:hAnsi="Calibri" w:cs="Arial"/>
        </w:rPr>
        <w:t>,</w:t>
      </w:r>
      <w:r w:rsidR="00CF2122" w:rsidRPr="00FF29E8">
        <w:rPr>
          <w:rFonts w:ascii="Calibri" w:hAnsi="Calibri" w:cs="Arial"/>
        </w:rPr>
        <w:t xml:space="preserve"> </w:t>
      </w:r>
      <w:r w:rsidR="00642008">
        <w:rPr>
          <w:rFonts w:ascii="Calibri" w:hAnsi="Calibri" w:cs="Arial"/>
        </w:rPr>
        <w:t>zu belehren</w:t>
      </w:r>
      <w:r w:rsidR="00CF2122" w:rsidRPr="00FF29E8">
        <w:rPr>
          <w:rFonts w:ascii="Calibri" w:hAnsi="Calibri" w:cs="Arial"/>
        </w:rPr>
        <w:t>.</w:t>
      </w:r>
    </w:p>
    <w:p w14:paraId="66ED23C4" w14:textId="77777777" w:rsidR="00C20CCD" w:rsidRPr="006A07B0" w:rsidRDefault="00C20CCD" w:rsidP="00C20CCD">
      <w:pPr>
        <w:tabs>
          <w:tab w:val="left" w:pos="426"/>
        </w:tabs>
        <w:jc w:val="both"/>
        <w:rPr>
          <w:rFonts w:cs="Arial"/>
        </w:rPr>
      </w:pPr>
    </w:p>
    <w:p w14:paraId="328216C8" w14:textId="0663E1F4" w:rsidR="00C20CCD" w:rsidRPr="006A07B0" w:rsidRDefault="00C20CCD" w:rsidP="00C20CCD">
      <w:pPr>
        <w:tabs>
          <w:tab w:val="left" w:pos="426"/>
        </w:tabs>
        <w:jc w:val="both"/>
        <w:rPr>
          <w:rFonts w:cs="Arial"/>
        </w:rPr>
      </w:pPr>
      <w:r w:rsidRPr="006A07B0">
        <w:rPr>
          <w:rFonts w:cs="Arial"/>
        </w:rPr>
        <w:t>(</w:t>
      </w:r>
      <w:r w:rsidR="009E0145" w:rsidRPr="006A07B0">
        <w:rPr>
          <w:rFonts w:cs="Arial"/>
        </w:rPr>
        <w:t>5</w:t>
      </w:r>
      <w:r w:rsidRPr="006A07B0">
        <w:rPr>
          <w:rFonts w:cs="Arial"/>
        </w:rPr>
        <w:t>) De</w:t>
      </w:r>
      <w:r w:rsidR="00C73C43">
        <w:rPr>
          <w:rFonts w:cs="Arial"/>
        </w:rPr>
        <w:t>r</w:t>
      </w:r>
      <w:r w:rsidRPr="006A07B0">
        <w:rPr>
          <w:rFonts w:cs="Arial"/>
        </w:rPr>
        <w:t xml:space="preserve"> </w:t>
      </w:r>
      <w:r w:rsidR="00C73C43">
        <w:rPr>
          <w:rFonts w:cs="Arial"/>
        </w:rPr>
        <w:t xml:space="preserve">Träger </w:t>
      </w:r>
      <w:r w:rsidR="001B62B4">
        <w:rPr>
          <w:rFonts w:cs="Arial"/>
        </w:rPr>
        <w:t xml:space="preserve">der Praxiseinsatzstelle </w:t>
      </w:r>
      <w:r w:rsidR="00C73C43">
        <w:rPr>
          <w:rFonts w:cs="Arial"/>
        </w:rPr>
        <w:t>ist</w:t>
      </w:r>
      <w:r w:rsidRPr="006A07B0">
        <w:rPr>
          <w:rFonts w:cs="Arial"/>
        </w:rPr>
        <w:t xml:space="preserve"> verpflichtet, am Ende eines jeden bei ih</w:t>
      </w:r>
      <w:r w:rsidR="00B15C59">
        <w:rPr>
          <w:rFonts w:cs="Arial"/>
        </w:rPr>
        <w:t>m</w:t>
      </w:r>
      <w:r w:rsidRPr="006A07B0">
        <w:rPr>
          <w:rFonts w:cs="Arial"/>
        </w:rPr>
        <w:t xml:space="preserve"> durchgeführten Praxiseinsatzes eine qualifizierte Leistungseinschätzung unter Ausweisung von Fehlzeiten zu erstellen. </w:t>
      </w:r>
      <w:r w:rsidR="000D0FFA" w:rsidRPr="00687AA6">
        <w:rPr>
          <w:rFonts w:cs="Arial"/>
        </w:rPr>
        <w:t xml:space="preserve">Diese ist dem Auszubildenden bekannt zu machen und zu erläutern und der Pflegeschule </w:t>
      </w:r>
      <w:r w:rsidR="000D0FFA">
        <w:rPr>
          <w:rFonts w:cs="Arial"/>
        </w:rPr>
        <w:t xml:space="preserve">zu übermitteln; die </w:t>
      </w:r>
      <w:r w:rsidR="000D0FFA" w:rsidRPr="00687AA6">
        <w:rPr>
          <w:rFonts w:cs="Arial"/>
        </w:rPr>
        <w:t>Ausweisung von Fehlzeiten</w:t>
      </w:r>
      <w:r w:rsidR="000D0FFA">
        <w:rPr>
          <w:rFonts w:cs="Arial"/>
        </w:rPr>
        <w:t xml:space="preserve"> ist zudem dem Träger der Pflegeschule (Kreiskoordinator*in) </w:t>
      </w:r>
      <w:r w:rsidR="000D0FFA" w:rsidRPr="00687AA6">
        <w:rPr>
          <w:rFonts w:cs="Arial"/>
        </w:rPr>
        <w:t>zu übermitteln.</w:t>
      </w:r>
      <w:r w:rsidR="0071113A">
        <w:rPr>
          <w:rFonts w:cs="Arial"/>
        </w:rPr>
        <w:t xml:space="preserve"> </w:t>
      </w:r>
      <w:r w:rsidR="00CA714B" w:rsidRPr="00CA714B">
        <w:rPr>
          <w:rFonts w:cs="Arial"/>
        </w:rPr>
        <w:t>Fehlzeiten in einem Praxiseinsatz müssen nachgeholt werden, wenn deren Umfang 25 % der abzuleistenden Stunden des Pflichteinsatzes überschreitet. Die Erreichung des Ausbildungsziels eines Pflichteinsatzes und der gesamten Ausbildung darf durch die Anrechnung von Fehlzeiten nicht ge</w:t>
      </w:r>
      <w:r w:rsidR="00CA714B" w:rsidRPr="00CA714B">
        <w:rPr>
          <w:rFonts w:cs="Arial"/>
        </w:rPr>
        <w:lastRenderedPageBreak/>
        <w:t xml:space="preserve">fährdet werden (§ 13 PflBG, § 1 Abs. 4 PflAPrV). Der Träger der praktischen Ausbildung legt </w:t>
      </w:r>
      <w:r w:rsidR="00CA714B">
        <w:rPr>
          <w:rFonts w:cs="Arial"/>
        </w:rPr>
        <w:t>in Abstimmung</w:t>
      </w:r>
      <w:r w:rsidR="00CA714B" w:rsidRPr="006A07B0">
        <w:rPr>
          <w:rFonts w:cs="Arial"/>
        </w:rPr>
        <w:t xml:space="preserve"> mit dem Träger der </w:t>
      </w:r>
      <w:r w:rsidR="00CA714B">
        <w:rPr>
          <w:rFonts w:cs="Arial"/>
        </w:rPr>
        <w:t>Praxise</w:t>
      </w:r>
      <w:r w:rsidR="00CA714B" w:rsidRPr="006A07B0">
        <w:rPr>
          <w:rFonts w:cs="Arial"/>
        </w:rPr>
        <w:t xml:space="preserve">insatzstelle </w:t>
      </w:r>
      <w:r w:rsidR="00CA714B">
        <w:rPr>
          <w:rFonts w:cs="Arial"/>
        </w:rPr>
        <w:t>für den betreffenden Pflichteinsatz</w:t>
      </w:r>
      <w:r w:rsidR="00CA714B" w:rsidRPr="00CA714B">
        <w:rPr>
          <w:rFonts w:cs="Arial"/>
        </w:rPr>
        <w:t xml:space="preserve"> </w:t>
      </w:r>
      <w:r w:rsidR="00CA714B">
        <w:rPr>
          <w:rFonts w:cs="Arial"/>
        </w:rPr>
        <w:t xml:space="preserve">und ggf. </w:t>
      </w:r>
      <w:r w:rsidR="00CA714B" w:rsidRPr="00CA714B">
        <w:rPr>
          <w:rFonts w:cs="Arial"/>
        </w:rPr>
        <w:t xml:space="preserve">mit Unterstützung des Trägers der Pflegeschule (Kreiskoordinator*in) fest, wie </w:t>
      </w:r>
      <w:r w:rsidR="00CA714B">
        <w:rPr>
          <w:rFonts w:cs="Arial"/>
        </w:rPr>
        <w:t>die Nachholung erfolgt</w:t>
      </w:r>
      <w:r w:rsidRPr="006A07B0">
        <w:rPr>
          <w:rFonts w:cs="Arial"/>
        </w:rPr>
        <w:t>. Urlaub</w:t>
      </w:r>
      <w:r w:rsidR="003B6B91" w:rsidRPr="006A07B0">
        <w:rPr>
          <w:rFonts w:cs="Arial"/>
        </w:rPr>
        <w:t xml:space="preserve"> während eines Praxiseinsatzes </w:t>
      </w:r>
      <w:r w:rsidR="00E1467C">
        <w:rPr>
          <w:rFonts w:cs="Arial"/>
        </w:rPr>
        <w:t>ist</w:t>
      </w:r>
      <w:r w:rsidR="003B6B91" w:rsidRPr="006A07B0">
        <w:rPr>
          <w:rFonts w:cs="Arial"/>
        </w:rPr>
        <w:t xml:space="preserve"> vo</w:t>
      </w:r>
      <w:r w:rsidR="00380C94">
        <w:rPr>
          <w:rFonts w:cs="Arial"/>
        </w:rPr>
        <w:t>n seinem/ihrem</w:t>
      </w:r>
      <w:r w:rsidR="003B6B91" w:rsidRPr="006A07B0">
        <w:rPr>
          <w:rFonts w:cs="Arial"/>
        </w:rPr>
        <w:t xml:space="preserve"> Träger der praktischen Ausbildung zu genehmigen.</w:t>
      </w:r>
    </w:p>
    <w:p w14:paraId="5C6E7CA5" w14:textId="4218B006" w:rsidR="00C20CCD" w:rsidRPr="006A07B0" w:rsidRDefault="00C20CCD" w:rsidP="00C20CCD">
      <w:pPr>
        <w:tabs>
          <w:tab w:val="left" w:pos="426"/>
        </w:tabs>
        <w:jc w:val="both"/>
        <w:rPr>
          <w:rFonts w:cs="Arial"/>
        </w:rPr>
      </w:pPr>
    </w:p>
    <w:p w14:paraId="15B0A687" w14:textId="29890801" w:rsidR="00A35217" w:rsidRDefault="00C20CCD" w:rsidP="00A35217">
      <w:pPr>
        <w:tabs>
          <w:tab w:val="left" w:pos="426"/>
        </w:tabs>
        <w:jc w:val="both"/>
        <w:rPr>
          <w:rFonts w:cs="Arial"/>
        </w:rPr>
      </w:pPr>
      <w:r w:rsidRPr="006A07B0">
        <w:rPr>
          <w:rFonts w:cs="Arial"/>
        </w:rPr>
        <w:t>(</w:t>
      </w:r>
      <w:r w:rsidR="00086FDA">
        <w:rPr>
          <w:rFonts w:cs="Arial"/>
        </w:rPr>
        <w:t>6</w:t>
      </w:r>
      <w:r w:rsidRPr="006A07B0">
        <w:rPr>
          <w:rFonts w:cs="Arial"/>
        </w:rPr>
        <w:t xml:space="preserve">) Während eines Praxiseinsatzes hat die </w:t>
      </w:r>
      <w:r w:rsidR="00380C94">
        <w:rPr>
          <w:rFonts w:cs="Arial"/>
        </w:rPr>
        <w:t xml:space="preserve">jeweilige </w:t>
      </w:r>
      <w:r w:rsidR="00B16504" w:rsidRPr="006A07B0">
        <w:rPr>
          <w:rFonts w:cs="Arial"/>
        </w:rPr>
        <w:t>Einsatzstelle</w:t>
      </w:r>
      <w:r w:rsidRPr="006A07B0">
        <w:rPr>
          <w:rFonts w:cs="Arial"/>
        </w:rPr>
        <w:t xml:space="preserve"> das fachliche Weisungsrecht. </w:t>
      </w:r>
      <w:r w:rsidR="00584531">
        <w:rPr>
          <w:rFonts w:cs="Arial"/>
        </w:rPr>
        <w:t>Ihr Träger</w:t>
      </w:r>
      <w:r w:rsidR="00584531" w:rsidRPr="006A07B0">
        <w:rPr>
          <w:rFonts w:cs="Arial"/>
        </w:rPr>
        <w:t xml:space="preserve"> </w:t>
      </w:r>
      <w:r w:rsidR="00A35217" w:rsidRPr="006A07B0">
        <w:rPr>
          <w:rFonts w:cs="Arial"/>
        </w:rPr>
        <w:t xml:space="preserve">kann bei Vorliegen eines wichtigen Grundes und einer damit einhergehenden Unzumutbarkeit den Träger der praktischen Ausbildung auffordern, disziplinarische Maßnahmen wie Umsetzung, Abmahnung bis hin zur Kündigung zu ergreifen bzw. die sofortige Abberufung des Auszubildenden zu veranlassen. </w:t>
      </w:r>
    </w:p>
    <w:p w14:paraId="0904E116" w14:textId="61D4E5E5" w:rsidR="001253F2" w:rsidRDefault="001253F2" w:rsidP="00A35217">
      <w:pPr>
        <w:tabs>
          <w:tab w:val="left" w:pos="426"/>
        </w:tabs>
        <w:jc w:val="both"/>
        <w:rPr>
          <w:rFonts w:cs="Arial"/>
        </w:rPr>
      </w:pPr>
    </w:p>
    <w:p w14:paraId="43A060D2" w14:textId="77777777" w:rsidR="00671D80" w:rsidRDefault="001253F2" w:rsidP="001253F2">
      <w:pPr>
        <w:tabs>
          <w:tab w:val="left" w:pos="426"/>
        </w:tabs>
        <w:jc w:val="both"/>
        <w:rPr>
          <w:rFonts w:cs="Arial"/>
        </w:rPr>
      </w:pPr>
      <w:r w:rsidRPr="001253F2">
        <w:rPr>
          <w:rFonts w:cs="Arial"/>
        </w:rPr>
        <w:t>(</w:t>
      </w:r>
      <w:r>
        <w:rPr>
          <w:rFonts w:cs="Arial"/>
        </w:rPr>
        <w:t>7</w:t>
      </w:r>
      <w:r w:rsidRPr="001253F2">
        <w:rPr>
          <w:rFonts w:cs="Arial"/>
        </w:rPr>
        <w:t xml:space="preserve">) Der </w:t>
      </w:r>
      <w:r>
        <w:rPr>
          <w:rFonts w:cs="Arial"/>
        </w:rPr>
        <w:t>Träger der Praxiseinsatzstelle</w:t>
      </w:r>
      <w:r w:rsidRPr="001253F2">
        <w:rPr>
          <w:rFonts w:cs="Arial"/>
        </w:rPr>
        <w:t xml:space="preserve"> hält zur Sicherstellung des Erfolges der Ausbildung Kontakt mit der jeweiligen Pflegeschule des/der Auszubildenden. </w:t>
      </w:r>
      <w:r w:rsidR="00BA21D0">
        <w:rPr>
          <w:rFonts w:cs="Arial"/>
        </w:rPr>
        <w:t xml:space="preserve">Er nimmt </w:t>
      </w:r>
      <w:r w:rsidR="00BA21D0" w:rsidRPr="00BA21D0">
        <w:rPr>
          <w:rFonts w:cs="Arial"/>
        </w:rPr>
        <w:t xml:space="preserve">jährlich </w:t>
      </w:r>
      <w:r w:rsidR="00BA21D0">
        <w:rPr>
          <w:rFonts w:cs="Arial"/>
        </w:rPr>
        <w:t xml:space="preserve">an </w:t>
      </w:r>
      <w:r w:rsidR="00BA21D0" w:rsidRPr="00BA21D0">
        <w:rPr>
          <w:rFonts w:cs="Arial"/>
        </w:rPr>
        <w:t>zwei Konferenzen</w:t>
      </w:r>
      <w:r w:rsidR="007C5E08" w:rsidRPr="007C5E08">
        <w:t xml:space="preserve"> </w:t>
      </w:r>
      <w:r w:rsidR="007C5E08">
        <w:rPr>
          <w:rFonts w:cs="Arial"/>
        </w:rPr>
        <w:t>z</w:t>
      </w:r>
      <w:r w:rsidR="007C5E08" w:rsidRPr="007C5E08">
        <w:rPr>
          <w:rFonts w:cs="Arial"/>
        </w:rPr>
        <w:t>ur gegenseitigen Information und Absprache</w:t>
      </w:r>
      <w:r w:rsidR="00BA21D0">
        <w:rPr>
          <w:rFonts w:cs="Arial"/>
        </w:rPr>
        <w:t xml:space="preserve"> teil</w:t>
      </w:r>
      <w:r w:rsidR="00BA21D0" w:rsidRPr="00BA21D0">
        <w:rPr>
          <w:rFonts w:cs="Arial"/>
        </w:rPr>
        <w:t>, zu</w:t>
      </w:r>
      <w:r w:rsidR="00BA21D0">
        <w:rPr>
          <w:rFonts w:cs="Arial"/>
        </w:rPr>
        <w:t xml:space="preserve"> denen die Pflegeschule einlädt</w:t>
      </w:r>
      <w:r w:rsidR="003C3B8C">
        <w:rPr>
          <w:rFonts w:cs="Arial"/>
        </w:rPr>
        <w:t xml:space="preserve">. </w:t>
      </w:r>
    </w:p>
    <w:p w14:paraId="6F138203" w14:textId="77777777" w:rsidR="00671D80" w:rsidRDefault="00671D80" w:rsidP="001253F2">
      <w:pPr>
        <w:tabs>
          <w:tab w:val="left" w:pos="426"/>
        </w:tabs>
        <w:jc w:val="both"/>
        <w:rPr>
          <w:rFonts w:cs="Arial"/>
        </w:rPr>
      </w:pPr>
    </w:p>
    <w:p w14:paraId="3F845D88" w14:textId="7297817B" w:rsidR="001253F2" w:rsidRPr="006A07B0" w:rsidRDefault="00671D80" w:rsidP="001253F2">
      <w:pPr>
        <w:tabs>
          <w:tab w:val="left" w:pos="426"/>
        </w:tabs>
        <w:jc w:val="both"/>
        <w:rPr>
          <w:rFonts w:cs="Arial"/>
        </w:rPr>
      </w:pPr>
      <w:r>
        <w:rPr>
          <w:rFonts w:cs="Arial"/>
        </w:rPr>
        <w:t xml:space="preserve">(8) </w:t>
      </w:r>
      <w:r w:rsidRPr="001253F2">
        <w:rPr>
          <w:rFonts w:cs="Arial"/>
        </w:rPr>
        <w:t xml:space="preserve">Der </w:t>
      </w:r>
      <w:r>
        <w:rPr>
          <w:rFonts w:cs="Arial"/>
        </w:rPr>
        <w:t>Träger der Praxiseinsatzstelle</w:t>
      </w:r>
      <w:r w:rsidR="001253F2">
        <w:rPr>
          <w:rFonts w:cs="Arial"/>
        </w:rPr>
        <w:t xml:space="preserve"> </w:t>
      </w:r>
      <w:r w:rsidR="001253F2" w:rsidRPr="001253F2">
        <w:rPr>
          <w:rFonts w:cs="Arial"/>
        </w:rPr>
        <w:t>ermöglicht die Praxisbegleitung durch die Pflegeschule. Die Pflegeschule betreut im Rahmen der Praxisbegleitung die Auszubildenden und unterstützt die Praxisanleiter/-innen. Während eines Praxiseinsatzes (mit Ausnahme der Wahleinsätze) soll mindestens ein Besuch einer Lehrkraft in der Einrichtung erfolgen.</w:t>
      </w:r>
      <w:r w:rsidR="003C3B8C">
        <w:rPr>
          <w:rFonts w:cs="Arial"/>
        </w:rPr>
        <w:t xml:space="preserve"> </w:t>
      </w:r>
      <w:r>
        <w:rPr>
          <w:rFonts w:cs="Arial"/>
        </w:rPr>
        <w:t>Der Träger</w:t>
      </w:r>
      <w:r w:rsidRPr="00671D80">
        <w:rPr>
          <w:rFonts w:cs="Arial"/>
        </w:rPr>
        <w:t xml:space="preserve"> benennt der Pflegeschule die Praxisanleiter zu den bei ihm stattfinden</w:t>
      </w:r>
      <w:r w:rsidR="007552FF">
        <w:rPr>
          <w:rFonts w:cs="Arial"/>
        </w:rPr>
        <w:t>d</w:t>
      </w:r>
      <w:bookmarkStart w:id="0" w:name="_GoBack"/>
      <w:bookmarkEnd w:id="0"/>
      <w:r w:rsidRPr="00671D80">
        <w:rPr>
          <w:rFonts w:cs="Arial"/>
        </w:rPr>
        <w:t xml:space="preserve">en Praxiseinsätzen und ermöglicht den Datenaustausch durch die Erklärung gemäß </w:t>
      </w:r>
      <w:r w:rsidRPr="00671D80">
        <w:rPr>
          <w:rFonts w:cs="Arial"/>
          <w:b/>
        </w:rPr>
        <w:t>Anlage 2</w:t>
      </w:r>
      <w:r w:rsidRPr="00671D80">
        <w:rPr>
          <w:rFonts w:cs="Arial"/>
        </w:rPr>
        <w:t>.</w:t>
      </w:r>
    </w:p>
    <w:p w14:paraId="2671E311" w14:textId="77777777" w:rsidR="00A35217" w:rsidRPr="006A07B0" w:rsidRDefault="00A35217" w:rsidP="00C20CCD">
      <w:pPr>
        <w:tabs>
          <w:tab w:val="left" w:pos="426"/>
        </w:tabs>
        <w:jc w:val="both"/>
        <w:rPr>
          <w:rFonts w:cs="Arial"/>
        </w:rPr>
      </w:pPr>
    </w:p>
    <w:p w14:paraId="7A20CCC1" w14:textId="65D50761" w:rsidR="00F50300" w:rsidRPr="006A07B0" w:rsidRDefault="00F50300" w:rsidP="00C41DD7">
      <w:pPr>
        <w:tabs>
          <w:tab w:val="left" w:pos="426"/>
        </w:tabs>
        <w:jc w:val="center"/>
        <w:rPr>
          <w:rFonts w:cs="Arial"/>
          <w:b/>
        </w:rPr>
      </w:pPr>
      <w:r w:rsidRPr="004943CD">
        <w:rPr>
          <w:rFonts w:cs="Arial"/>
          <w:b/>
        </w:rPr>
        <w:t xml:space="preserve">§ </w:t>
      </w:r>
      <w:r w:rsidR="004943CD" w:rsidRPr="004943CD">
        <w:rPr>
          <w:rFonts w:cs="Arial"/>
          <w:b/>
        </w:rPr>
        <w:t>6</w:t>
      </w:r>
      <w:r w:rsidR="00E868FB" w:rsidRPr="004943CD">
        <w:rPr>
          <w:rFonts w:cs="Arial"/>
          <w:b/>
        </w:rPr>
        <w:t xml:space="preserve"> </w:t>
      </w:r>
      <w:r w:rsidR="00DA439A" w:rsidRPr="006A07B0">
        <w:rPr>
          <w:rFonts w:cs="Arial"/>
          <w:b/>
        </w:rPr>
        <w:br/>
      </w:r>
      <w:r w:rsidR="009A168A" w:rsidRPr="006A07B0">
        <w:rPr>
          <w:rFonts w:cs="Arial"/>
          <w:b/>
        </w:rPr>
        <w:t>Ausgleichszuweisungen</w:t>
      </w:r>
      <w:r w:rsidRPr="006A07B0">
        <w:rPr>
          <w:rFonts w:cs="Arial"/>
          <w:b/>
        </w:rPr>
        <w:t xml:space="preserve"> </w:t>
      </w:r>
      <w:r w:rsidR="00DA439A" w:rsidRPr="006A07B0">
        <w:rPr>
          <w:rFonts w:cs="Arial"/>
          <w:b/>
        </w:rPr>
        <w:br/>
      </w:r>
    </w:p>
    <w:p w14:paraId="7D1A46D0" w14:textId="13114029" w:rsidR="00B92447" w:rsidRPr="00FF67F9" w:rsidRDefault="00B92447" w:rsidP="0075676B">
      <w:pPr>
        <w:tabs>
          <w:tab w:val="left" w:pos="426"/>
        </w:tabs>
        <w:jc w:val="both"/>
        <w:rPr>
          <w:rFonts w:cs="Arial"/>
          <w:b/>
          <w:u w:val="single"/>
        </w:rPr>
      </w:pPr>
      <w:r>
        <w:t>(1) Die Träger der praktischen Ausbildung erhalten von der zuständigen Stelle (Ausbildungsfonds</w:t>
      </w:r>
      <w:r w:rsidR="00584531">
        <w:t xml:space="preserve"> </w:t>
      </w:r>
      <w:r w:rsidR="00584531">
        <w:rPr>
          <w:rFonts w:cs="Arial"/>
        </w:rPr>
        <w:t>Baden-Württemberg</w:t>
      </w:r>
      <w:r>
        <w:t xml:space="preserve">) für die Auszubildenden, mit denen sie einen Ausbildungsvertrag geschlossen haben, monatliche Ausgleichszuweisungen für die Mehrkosten der Ausbildungsvergütung und die Kosten der praktischen Ausbildung. </w:t>
      </w:r>
      <w:r>
        <w:tab/>
      </w:r>
      <w:r>
        <w:br/>
      </w:r>
    </w:p>
    <w:p w14:paraId="00201B38" w14:textId="331567D2" w:rsidR="00584531" w:rsidRPr="00FF67F9" w:rsidRDefault="006F6D5F" w:rsidP="0075676B">
      <w:pPr>
        <w:tabs>
          <w:tab w:val="left" w:pos="426"/>
        </w:tabs>
        <w:jc w:val="both"/>
        <w:rPr>
          <w:rFonts w:cs="Arial"/>
        </w:rPr>
      </w:pPr>
      <w:r w:rsidRPr="00FF67F9">
        <w:rPr>
          <w:rFonts w:cs="Arial"/>
        </w:rPr>
        <w:t xml:space="preserve">(2) </w:t>
      </w:r>
      <w:r w:rsidR="00DC3B22" w:rsidRPr="00FF67F9">
        <w:rPr>
          <w:rFonts w:cs="Arial"/>
        </w:rPr>
        <w:t xml:space="preserve">Für die Teile der praktischen Ausbildung, die beim Kooperationspartner absolviert werden, </w:t>
      </w:r>
      <w:r w:rsidR="003B6B91" w:rsidRPr="00FF67F9">
        <w:rPr>
          <w:rFonts w:cs="Arial"/>
        </w:rPr>
        <w:t xml:space="preserve">erhält </w:t>
      </w:r>
      <w:r w:rsidR="007765F1">
        <w:rPr>
          <w:rFonts w:cs="Arial"/>
        </w:rPr>
        <w:t>dieser als Träger der Praxise</w:t>
      </w:r>
      <w:r w:rsidRPr="00FF67F9">
        <w:rPr>
          <w:rFonts w:cs="Arial"/>
        </w:rPr>
        <w:t>insatzstelle</w:t>
      </w:r>
      <w:r w:rsidR="003B6B91" w:rsidRPr="00FF67F9">
        <w:rPr>
          <w:rFonts w:cs="Arial"/>
        </w:rPr>
        <w:t xml:space="preserve"> </w:t>
      </w:r>
      <w:r w:rsidR="003B6B91" w:rsidRPr="00FF67F9">
        <w:t>eine Pauschale</w:t>
      </w:r>
      <w:r w:rsidR="00A975D1">
        <w:t xml:space="preserve"> pro Pflichtstunde</w:t>
      </w:r>
      <w:r w:rsidR="003B6B91" w:rsidRPr="00FF67F9">
        <w:t xml:space="preserve">. Diese errechnet sich anhand der Pflichtstundenzahl </w:t>
      </w:r>
      <w:r w:rsidR="00DC3B22" w:rsidRPr="00FF67F9">
        <w:t>des Praxiseinsatzes</w:t>
      </w:r>
      <w:r w:rsidR="003B6B91" w:rsidRPr="00FF67F9">
        <w:t xml:space="preserve"> nach der Pflegeberufe-Ausbildungs- und </w:t>
      </w:r>
      <w:r w:rsidR="00584531" w:rsidRPr="00FF67F9">
        <w:t>-</w:t>
      </w:r>
      <w:r w:rsidR="003B6B91" w:rsidRPr="00FF67F9">
        <w:t xml:space="preserve">Prüfungsverordnung. </w:t>
      </w:r>
      <w:r w:rsidR="00702280" w:rsidRPr="00FF67F9">
        <w:t xml:space="preserve">Soweit </w:t>
      </w:r>
      <w:r w:rsidR="00702280" w:rsidRPr="00FF67F9">
        <w:rPr>
          <w:rFonts w:cs="Arial"/>
        </w:rPr>
        <w:t xml:space="preserve">Praxiseinsatzstunden von Auszubildenden </w:t>
      </w:r>
      <w:r w:rsidR="005626E8" w:rsidRPr="00FF67F9">
        <w:rPr>
          <w:rFonts w:cs="Arial"/>
        </w:rPr>
        <w:t>wechselseitig</w:t>
      </w:r>
      <w:r w:rsidR="00702280" w:rsidRPr="00FF67F9">
        <w:rPr>
          <w:rFonts w:cs="Arial"/>
        </w:rPr>
        <w:t xml:space="preserve"> erfolgen, wird eine </w:t>
      </w:r>
      <w:r w:rsidR="00030810" w:rsidRPr="00FF67F9">
        <w:rPr>
          <w:rFonts w:cs="Arial"/>
        </w:rPr>
        <w:t>Auf</w:t>
      </w:r>
      <w:r w:rsidR="00702280" w:rsidRPr="00FF67F9">
        <w:rPr>
          <w:rFonts w:cs="Arial"/>
        </w:rPr>
        <w:t>rechnung der Pflichtstunden</w:t>
      </w:r>
      <w:r w:rsidR="00030810" w:rsidRPr="00FF67F9">
        <w:rPr>
          <w:rFonts w:cs="Arial"/>
        </w:rPr>
        <w:t>vergütung</w:t>
      </w:r>
      <w:r w:rsidR="00702280" w:rsidRPr="00FF67F9">
        <w:rPr>
          <w:rFonts w:cs="Arial"/>
        </w:rPr>
        <w:t xml:space="preserve"> </w:t>
      </w:r>
      <w:r w:rsidR="00030810" w:rsidRPr="00FF67F9">
        <w:rPr>
          <w:rFonts w:cs="Arial"/>
        </w:rPr>
        <w:t>vereinbart</w:t>
      </w:r>
      <w:r w:rsidR="00702280" w:rsidRPr="00FF67F9">
        <w:rPr>
          <w:rFonts w:cs="Arial"/>
        </w:rPr>
        <w:t>.</w:t>
      </w:r>
    </w:p>
    <w:p w14:paraId="1E1C8BA1" w14:textId="77777777" w:rsidR="00584531" w:rsidRPr="00FF67F9" w:rsidRDefault="00584531" w:rsidP="0075676B">
      <w:pPr>
        <w:tabs>
          <w:tab w:val="left" w:pos="426"/>
        </w:tabs>
        <w:jc w:val="both"/>
        <w:rPr>
          <w:rFonts w:cs="Arial"/>
        </w:rPr>
      </w:pPr>
    </w:p>
    <w:p w14:paraId="2F5E8AB5" w14:textId="457FFF30" w:rsidR="00FF67F9" w:rsidRPr="00FF67F9" w:rsidRDefault="006F72A1" w:rsidP="0075676B">
      <w:pPr>
        <w:tabs>
          <w:tab w:val="left" w:pos="426"/>
        </w:tabs>
        <w:jc w:val="both"/>
        <w:rPr>
          <w:rFonts w:cs="Arial"/>
        </w:rPr>
      </w:pPr>
      <w:r w:rsidRPr="00FF67F9">
        <w:rPr>
          <w:rFonts w:cs="Arial"/>
        </w:rPr>
        <w:t xml:space="preserve">Die Pauschale beträgt </w:t>
      </w:r>
    </w:p>
    <w:p w14:paraId="149D61E0" w14:textId="7245D29A" w:rsidR="00FF67F9" w:rsidRDefault="00155256" w:rsidP="00901761">
      <w:pPr>
        <w:pStyle w:val="Listenabsatz"/>
        <w:numPr>
          <w:ilvl w:val="0"/>
          <w:numId w:val="41"/>
        </w:numPr>
        <w:tabs>
          <w:tab w:val="left" w:pos="426"/>
        </w:tabs>
        <w:jc w:val="both"/>
        <w:rPr>
          <w:rFonts w:cs="Arial"/>
        </w:rPr>
      </w:pPr>
      <w:r w:rsidRPr="00FF67F9">
        <w:rPr>
          <w:rFonts w:cs="Arial"/>
        </w:rPr>
        <w:t xml:space="preserve">……. </w:t>
      </w:r>
      <w:r w:rsidR="006F72A1" w:rsidRPr="00FF67F9">
        <w:rPr>
          <w:rFonts w:cs="Arial"/>
        </w:rPr>
        <w:t>EUR/Pflichts</w:t>
      </w:r>
      <w:r w:rsidR="003B6B91" w:rsidRPr="00FF67F9">
        <w:rPr>
          <w:rFonts w:cs="Arial"/>
        </w:rPr>
        <w:t>tunde</w:t>
      </w:r>
      <w:r w:rsidR="00FF67F9">
        <w:rPr>
          <w:rFonts w:cs="Arial"/>
        </w:rPr>
        <w:t xml:space="preserve"> im Bereich ………</w:t>
      </w:r>
      <w:r w:rsidR="008D6AFB">
        <w:rPr>
          <w:rFonts w:cs="Arial"/>
        </w:rPr>
        <w:t>……………………………….</w:t>
      </w:r>
      <w:r w:rsidR="00FF67F9">
        <w:rPr>
          <w:rFonts w:cs="Arial"/>
        </w:rPr>
        <w:t>,</w:t>
      </w:r>
      <w:r w:rsidR="003B6B91" w:rsidRPr="00FF67F9">
        <w:rPr>
          <w:rFonts w:cs="Arial"/>
        </w:rPr>
        <w:tab/>
      </w:r>
    </w:p>
    <w:p w14:paraId="53D8826E" w14:textId="6AA70EC4" w:rsidR="00FF67F9" w:rsidRDefault="00FF67F9" w:rsidP="00901761">
      <w:pPr>
        <w:pStyle w:val="Listenabsatz"/>
        <w:numPr>
          <w:ilvl w:val="0"/>
          <w:numId w:val="41"/>
        </w:numPr>
        <w:tabs>
          <w:tab w:val="left" w:pos="426"/>
        </w:tabs>
        <w:jc w:val="both"/>
        <w:rPr>
          <w:rFonts w:cs="Arial"/>
        </w:rPr>
      </w:pPr>
      <w:r w:rsidRPr="00FF67F9">
        <w:rPr>
          <w:rFonts w:cs="Arial"/>
        </w:rPr>
        <w:t xml:space="preserve">……. EUR/Pflichtstunde </w:t>
      </w:r>
      <w:r>
        <w:rPr>
          <w:rFonts w:cs="Arial"/>
        </w:rPr>
        <w:t>im Bereich ……</w:t>
      </w:r>
      <w:r w:rsidR="008D6AFB">
        <w:rPr>
          <w:rFonts w:cs="Arial"/>
        </w:rPr>
        <w:t>………………….,………….</w:t>
      </w:r>
      <w:r>
        <w:rPr>
          <w:rFonts w:cs="Arial"/>
        </w:rPr>
        <w:t>….,</w:t>
      </w:r>
    </w:p>
    <w:p w14:paraId="6FF068C3" w14:textId="1E0187D1" w:rsidR="008D6AFB" w:rsidRDefault="00FF67F9" w:rsidP="00FF67F9">
      <w:pPr>
        <w:pStyle w:val="Listenabsatz"/>
        <w:numPr>
          <w:ilvl w:val="0"/>
          <w:numId w:val="41"/>
        </w:numPr>
        <w:tabs>
          <w:tab w:val="left" w:pos="426"/>
        </w:tabs>
        <w:jc w:val="both"/>
        <w:rPr>
          <w:rFonts w:cs="Arial"/>
        </w:rPr>
      </w:pPr>
      <w:r w:rsidRPr="00FF67F9">
        <w:rPr>
          <w:rFonts w:cs="Arial"/>
        </w:rPr>
        <w:t xml:space="preserve">……. EUR/Pflichtstunde </w:t>
      </w:r>
      <w:r>
        <w:rPr>
          <w:rFonts w:cs="Arial"/>
        </w:rPr>
        <w:t xml:space="preserve">im Bereich </w:t>
      </w:r>
      <w:r w:rsidR="008D6AFB">
        <w:rPr>
          <w:rFonts w:cs="Arial"/>
        </w:rPr>
        <w:t>……………………….,………….….,</w:t>
      </w:r>
    </w:p>
    <w:p w14:paraId="0BE13B69" w14:textId="4502CE26" w:rsidR="00FF67F9" w:rsidRDefault="008D6AFB" w:rsidP="00FF67F9">
      <w:pPr>
        <w:pStyle w:val="Listenabsatz"/>
        <w:numPr>
          <w:ilvl w:val="0"/>
          <w:numId w:val="41"/>
        </w:numPr>
        <w:tabs>
          <w:tab w:val="left" w:pos="426"/>
        </w:tabs>
        <w:jc w:val="both"/>
        <w:rPr>
          <w:rFonts w:cs="Arial"/>
        </w:rPr>
      </w:pPr>
      <w:r w:rsidRPr="00FF67F9">
        <w:rPr>
          <w:rFonts w:cs="Arial"/>
        </w:rPr>
        <w:t xml:space="preserve">……. EUR/Pflichtstunde </w:t>
      </w:r>
      <w:r>
        <w:rPr>
          <w:rFonts w:cs="Arial"/>
        </w:rPr>
        <w:t>im Bereich ……………………….,………….….</w:t>
      </w:r>
      <w:r w:rsidR="00FF67F9">
        <w:rPr>
          <w:rFonts w:cs="Arial"/>
        </w:rPr>
        <w:t xml:space="preserve"> und</w:t>
      </w:r>
    </w:p>
    <w:p w14:paraId="6873537A" w14:textId="0E4B0A01" w:rsidR="00FF67F9" w:rsidRDefault="00FF67F9" w:rsidP="00FF67F9">
      <w:pPr>
        <w:pStyle w:val="Listenabsatz"/>
        <w:numPr>
          <w:ilvl w:val="0"/>
          <w:numId w:val="41"/>
        </w:numPr>
        <w:tabs>
          <w:tab w:val="left" w:pos="426"/>
        </w:tabs>
        <w:jc w:val="both"/>
        <w:rPr>
          <w:rFonts w:cs="Arial"/>
        </w:rPr>
      </w:pPr>
      <w:r w:rsidRPr="00FF67F9">
        <w:rPr>
          <w:rFonts w:cs="Arial"/>
        </w:rPr>
        <w:t xml:space="preserve">……. EUR/Pflichtstunde </w:t>
      </w:r>
      <w:r>
        <w:rPr>
          <w:rFonts w:cs="Arial"/>
        </w:rPr>
        <w:t xml:space="preserve">im Bereich </w:t>
      </w:r>
      <w:r w:rsidR="008D6AFB">
        <w:rPr>
          <w:rFonts w:cs="Arial"/>
        </w:rPr>
        <w:t>……………………….,………….….</w:t>
      </w:r>
      <w:r>
        <w:rPr>
          <w:rFonts w:cs="Arial"/>
        </w:rPr>
        <w:t xml:space="preserve"> .</w:t>
      </w:r>
    </w:p>
    <w:p w14:paraId="6FCB6E80" w14:textId="6227A434" w:rsidR="008D5664" w:rsidRDefault="008D5664" w:rsidP="008D5664">
      <w:pPr>
        <w:tabs>
          <w:tab w:val="left" w:pos="426"/>
        </w:tabs>
        <w:jc w:val="both"/>
        <w:rPr>
          <w:rFonts w:cs="Arial"/>
        </w:rPr>
      </w:pPr>
    </w:p>
    <w:p w14:paraId="25D34F0F" w14:textId="1D9BADFD" w:rsidR="00147496" w:rsidRDefault="00147496" w:rsidP="008D5664">
      <w:pPr>
        <w:tabs>
          <w:tab w:val="left" w:pos="426"/>
        </w:tabs>
        <w:jc w:val="both"/>
        <w:rPr>
          <w:rFonts w:cs="Arial"/>
        </w:rPr>
      </w:pPr>
      <w:r>
        <w:rPr>
          <w:rFonts w:cs="Arial"/>
        </w:rPr>
        <w:t xml:space="preserve">Die Pauschale wird vom </w:t>
      </w:r>
      <w:r w:rsidRPr="00147496">
        <w:rPr>
          <w:rFonts w:cs="Arial"/>
        </w:rPr>
        <w:t>Träger der Praxiseinsatzstelle</w:t>
      </w:r>
    </w:p>
    <w:p w14:paraId="7356EE51" w14:textId="3545256A" w:rsidR="00147496" w:rsidRPr="00147496" w:rsidRDefault="00147496" w:rsidP="00147496">
      <w:pPr>
        <w:tabs>
          <w:tab w:val="left" w:pos="426"/>
        </w:tabs>
        <w:jc w:val="both"/>
        <w:rPr>
          <w:rFonts w:cs="Arial"/>
        </w:rPr>
      </w:pPr>
      <w:r w:rsidRPr="00147496">
        <w:rPr>
          <w:rFonts w:cs="Arial"/>
          <w:b/>
          <w:i/>
        </w:rPr>
        <w:t>(Zutreffendes ankreuzen)</w:t>
      </w:r>
    </w:p>
    <w:p w14:paraId="2CDF0796" w14:textId="77777777" w:rsidR="00147496" w:rsidRDefault="00147496" w:rsidP="00147496">
      <w:pPr>
        <w:numPr>
          <w:ilvl w:val="0"/>
          <w:numId w:val="42"/>
        </w:numPr>
        <w:tabs>
          <w:tab w:val="left" w:pos="426"/>
        </w:tabs>
        <w:jc w:val="both"/>
        <w:rPr>
          <w:rFonts w:cs="Arial"/>
        </w:rPr>
      </w:pPr>
      <w:r>
        <w:rPr>
          <w:rFonts w:cs="Arial"/>
        </w:rPr>
        <w:t>am Ende des Praxiseinsatzes</w:t>
      </w:r>
    </w:p>
    <w:p w14:paraId="78311A48" w14:textId="77777777" w:rsidR="00147496" w:rsidRDefault="00147496" w:rsidP="00147496">
      <w:pPr>
        <w:numPr>
          <w:ilvl w:val="0"/>
          <w:numId w:val="42"/>
        </w:numPr>
        <w:tabs>
          <w:tab w:val="left" w:pos="426"/>
        </w:tabs>
        <w:jc w:val="both"/>
        <w:rPr>
          <w:rFonts w:cs="Arial"/>
        </w:rPr>
      </w:pPr>
      <w:r>
        <w:rPr>
          <w:rFonts w:cs="Arial"/>
        </w:rPr>
        <w:t xml:space="preserve">monatlich </w:t>
      </w:r>
    </w:p>
    <w:p w14:paraId="6380A1B5" w14:textId="77777777" w:rsidR="00147496" w:rsidRDefault="00147496" w:rsidP="00147496">
      <w:pPr>
        <w:numPr>
          <w:ilvl w:val="0"/>
          <w:numId w:val="42"/>
        </w:numPr>
        <w:tabs>
          <w:tab w:val="left" w:pos="426"/>
        </w:tabs>
        <w:jc w:val="both"/>
        <w:rPr>
          <w:rFonts w:cs="Arial"/>
        </w:rPr>
      </w:pPr>
      <w:r>
        <w:rPr>
          <w:rFonts w:cs="Arial"/>
        </w:rPr>
        <w:t>…………………………………………………..</w:t>
      </w:r>
    </w:p>
    <w:p w14:paraId="23207A27" w14:textId="7124A010" w:rsidR="00147496" w:rsidRDefault="00147496" w:rsidP="00147496">
      <w:pPr>
        <w:tabs>
          <w:tab w:val="left" w:pos="426"/>
        </w:tabs>
        <w:jc w:val="both"/>
        <w:rPr>
          <w:rFonts w:cs="Arial"/>
        </w:rPr>
      </w:pPr>
      <w:r>
        <w:rPr>
          <w:rFonts w:cs="Arial"/>
        </w:rPr>
        <w:t>in Rechnung gestellt.</w:t>
      </w:r>
    </w:p>
    <w:p w14:paraId="608535C8" w14:textId="3285C242" w:rsidR="009A168A" w:rsidRPr="006A07B0" w:rsidRDefault="00EE7486" w:rsidP="00147496">
      <w:pPr>
        <w:tabs>
          <w:tab w:val="left" w:pos="426"/>
        </w:tabs>
        <w:jc w:val="both"/>
        <w:rPr>
          <w:rFonts w:cs="Arial"/>
        </w:rPr>
      </w:pPr>
      <w:r w:rsidRPr="00FF67F9">
        <w:rPr>
          <w:rFonts w:cs="Arial"/>
        </w:rPr>
        <w:br/>
        <w:t xml:space="preserve">Die Pauschale wird </w:t>
      </w:r>
      <w:r w:rsidR="008D6AFB" w:rsidRPr="008D6AFB">
        <w:rPr>
          <w:rFonts w:cs="Arial"/>
        </w:rPr>
        <w:t xml:space="preserve">für die folgenden </w:t>
      </w:r>
      <w:r w:rsidR="00970408">
        <w:rPr>
          <w:rFonts w:cs="Arial"/>
        </w:rPr>
        <w:t>J</w:t>
      </w:r>
      <w:r w:rsidR="008D6AFB" w:rsidRPr="008D6AFB">
        <w:rPr>
          <w:rFonts w:cs="Arial"/>
        </w:rPr>
        <w:t>ahre entsprechend den Gemeinsamen Empfehlungen der Leistungserbringerverbände in Baden-Württemberg angepasst.</w:t>
      </w:r>
      <w:r w:rsidRPr="00FF67F9">
        <w:rPr>
          <w:rFonts w:cs="Arial"/>
        </w:rPr>
        <w:t xml:space="preserve"> </w:t>
      </w:r>
    </w:p>
    <w:p w14:paraId="716D1B49" w14:textId="77777777" w:rsidR="00124416" w:rsidRPr="006A07B0" w:rsidRDefault="00124416" w:rsidP="00CA54C4">
      <w:pPr>
        <w:tabs>
          <w:tab w:val="left" w:pos="426"/>
        </w:tabs>
        <w:jc w:val="both"/>
        <w:rPr>
          <w:rFonts w:cs="Arial"/>
        </w:rPr>
      </w:pPr>
    </w:p>
    <w:p w14:paraId="01BCB35D" w14:textId="20EA0577" w:rsidR="00B84D0E" w:rsidRPr="006A07B0" w:rsidRDefault="0069764E" w:rsidP="00E41235">
      <w:pPr>
        <w:tabs>
          <w:tab w:val="left" w:pos="426"/>
        </w:tabs>
        <w:jc w:val="center"/>
        <w:rPr>
          <w:rFonts w:cs="Arial"/>
          <w:b/>
        </w:rPr>
      </w:pPr>
      <w:r w:rsidRPr="006A07B0">
        <w:rPr>
          <w:rFonts w:cs="Arial"/>
          <w:b/>
        </w:rPr>
        <w:t xml:space="preserve">§ </w:t>
      </w:r>
      <w:r w:rsidR="004943CD">
        <w:rPr>
          <w:rFonts w:cs="Arial"/>
          <w:b/>
        </w:rPr>
        <w:t>7</w:t>
      </w:r>
      <w:r w:rsidR="00E868FB" w:rsidRPr="006A07B0">
        <w:rPr>
          <w:rFonts w:cs="Arial"/>
          <w:b/>
        </w:rPr>
        <w:t xml:space="preserve"> </w:t>
      </w:r>
      <w:r w:rsidR="00124416" w:rsidRPr="006A07B0">
        <w:rPr>
          <w:rFonts w:cs="Arial"/>
          <w:b/>
        </w:rPr>
        <w:br/>
      </w:r>
      <w:r w:rsidRPr="006A07B0">
        <w:rPr>
          <w:rFonts w:cs="Arial"/>
          <w:b/>
        </w:rPr>
        <w:t>Dauer und Kündigung des Vertrags</w:t>
      </w:r>
    </w:p>
    <w:p w14:paraId="3F39A35E" w14:textId="77777777" w:rsidR="0069764E" w:rsidRPr="006A07B0" w:rsidRDefault="0069764E" w:rsidP="00CA54C4">
      <w:pPr>
        <w:tabs>
          <w:tab w:val="left" w:pos="426"/>
        </w:tabs>
        <w:jc w:val="both"/>
        <w:rPr>
          <w:rFonts w:cs="Arial"/>
          <w:b/>
        </w:rPr>
      </w:pPr>
    </w:p>
    <w:p w14:paraId="213D29EA" w14:textId="51C9AB70" w:rsidR="0069764E" w:rsidRPr="006A07B0" w:rsidRDefault="0069764E" w:rsidP="00CA54C4">
      <w:pPr>
        <w:tabs>
          <w:tab w:val="left" w:pos="426"/>
        </w:tabs>
        <w:jc w:val="both"/>
        <w:rPr>
          <w:rFonts w:cs="Arial"/>
        </w:rPr>
      </w:pPr>
      <w:r w:rsidRPr="006A07B0">
        <w:rPr>
          <w:rFonts w:cs="Arial"/>
        </w:rPr>
        <w:t xml:space="preserve">(1) Der Vertrag tritt am </w:t>
      </w:r>
      <w:r w:rsidR="00D772D3">
        <w:rPr>
          <w:rFonts w:cs="Arial"/>
        </w:rPr>
        <w:t>……………………..</w:t>
      </w:r>
      <w:r w:rsidRPr="006A07B0">
        <w:rPr>
          <w:rFonts w:cs="Arial"/>
        </w:rPr>
        <w:t xml:space="preserve"> in Kraft und läuft auf unbestimmte Zeit.</w:t>
      </w:r>
    </w:p>
    <w:p w14:paraId="427DBB8B" w14:textId="77777777" w:rsidR="0069764E" w:rsidRPr="006A07B0" w:rsidRDefault="0069764E" w:rsidP="00CA54C4">
      <w:pPr>
        <w:tabs>
          <w:tab w:val="left" w:pos="426"/>
        </w:tabs>
        <w:jc w:val="both"/>
        <w:rPr>
          <w:rFonts w:cs="Arial"/>
        </w:rPr>
      </w:pPr>
    </w:p>
    <w:p w14:paraId="6C908C8C" w14:textId="55FA92CF" w:rsidR="0069764E" w:rsidRPr="006A07B0" w:rsidRDefault="0069764E" w:rsidP="00CA54C4">
      <w:pPr>
        <w:tabs>
          <w:tab w:val="left" w:pos="426"/>
        </w:tabs>
        <w:jc w:val="both"/>
        <w:rPr>
          <w:rFonts w:cs="Arial"/>
        </w:rPr>
      </w:pPr>
      <w:r w:rsidRPr="006A07B0">
        <w:rPr>
          <w:rFonts w:cs="Arial"/>
        </w:rPr>
        <w:t xml:space="preserve">(2) Der Vertrag kann von </w:t>
      </w:r>
      <w:r w:rsidR="009A168A" w:rsidRPr="006A07B0">
        <w:rPr>
          <w:rFonts w:cs="Arial"/>
        </w:rPr>
        <w:t xml:space="preserve">jeder Vertragspartei </w:t>
      </w:r>
      <w:r w:rsidRPr="006A07B0">
        <w:rPr>
          <w:rFonts w:cs="Arial"/>
        </w:rPr>
        <w:t xml:space="preserve">mit einer Frist </w:t>
      </w:r>
      <w:r w:rsidR="00B254A7" w:rsidRPr="00687AA6">
        <w:rPr>
          <w:rFonts w:cs="Arial"/>
        </w:rPr>
        <w:t>von</w:t>
      </w:r>
      <w:r w:rsidR="00B254A7">
        <w:rPr>
          <w:rFonts w:cs="Arial"/>
        </w:rPr>
        <w:t xml:space="preserve"> sechs Monaten vor Beginn des nächsten Schuljahres (d.h. Zugang bis zum 31.01. eines Jahres)</w:t>
      </w:r>
      <w:r w:rsidR="009D18EE">
        <w:rPr>
          <w:rFonts w:cs="Arial"/>
        </w:rPr>
        <w:t xml:space="preserve"> </w:t>
      </w:r>
      <w:r w:rsidR="008E6A0A" w:rsidRPr="006A07B0">
        <w:rPr>
          <w:rFonts w:cs="Arial"/>
        </w:rPr>
        <w:t xml:space="preserve">ordentlich </w:t>
      </w:r>
      <w:r w:rsidRPr="006A07B0">
        <w:rPr>
          <w:rFonts w:cs="Arial"/>
        </w:rPr>
        <w:t>gekündigt werden</w:t>
      </w:r>
      <w:r w:rsidR="009A47D1">
        <w:rPr>
          <w:rFonts w:cs="Arial"/>
        </w:rPr>
        <w:t xml:space="preserve">. </w:t>
      </w:r>
      <w:r w:rsidR="009A47D1" w:rsidRPr="00687AA6">
        <w:rPr>
          <w:rFonts w:cs="Arial"/>
        </w:rPr>
        <w:t>Begonnene Ausbildungsmaßnahmen werden bis zum Abschluss der Ausbildungsmaßnahme (erfolgreicher Erwerb der Berufsbezeichnung oder Ausscheiden des Auszubildenden) fortgeführt.</w:t>
      </w:r>
      <w:r w:rsidRPr="006A07B0">
        <w:rPr>
          <w:rFonts w:cs="Arial"/>
        </w:rPr>
        <w:t xml:space="preserve"> </w:t>
      </w:r>
      <w:r w:rsidR="008E6A0A" w:rsidRPr="006A07B0">
        <w:rPr>
          <w:rFonts w:cs="Arial"/>
        </w:rPr>
        <w:t xml:space="preserve">Eine außerordentliche Kündigung </w:t>
      </w:r>
      <w:r w:rsidR="001E7EAB" w:rsidRPr="006A07B0">
        <w:rPr>
          <w:rFonts w:cs="Arial"/>
        </w:rPr>
        <w:t>bleibt unberührt. Jede</w:t>
      </w:r>
      <w:r w:rsidRPr="006A07B0">
        <w:rPr>
          <w:rFonts w:cs="Arial"/>
        </w:rPr>
        <w:t xml:space="preserve"> Kündigung bedarf der Schriftform.</w:t>
      </w:r>
    </w:p>
    <w:p w14:paraId="6B15EC09" w14:textId="77777777" w:rsidR="00992B6F" w:rsidRPr="006A07B0" w:rsidRDefault="00992B6F" w:rsidP="00CA54C4">
      <w:pPr>
        <w:tabs>
          <w:tab w:val="left" w:pos="426"/>
        </w:tabs>
        <w:jc w:val="both"/>
        <w:rPr>
          <w:rFonts w:cs="Arial"/>
        </w:rPr>
      </w:pPr>
    </w:p>
    <w:p w14:paraId="430D109A" w14:textId="717FDAA1" w:rsidR="00AC7D65" w:rsidRPr="006A07B0" w:rsidRDefault="000B1618" w:rsidP="00E41235">
      <w:pPr>
        <w:tabs>
          <w:tab w:val="left" w:pos="426"/>
        </w:tabs>
        <w:jc w:val="center"/>
        <w:rPr>
          <w:rFonts w:cs="Arial"/>
          <w:b/>
        </w:rPr>
      </w:pPr>
      <w:r w:rsidRPr="006A07B0">
        <w:rPr>
          <w:rFonts w:cs="Arial"/>
          <w:b/>
        </w:rPr>
        <w:t>§</w:t>
      </w:r>
      <w:r w:rsidR="00AC7D65" w:rsidRPr="006A07B0">
        <w:rPr>
          <w:rFonts w:cs="Arial"/>
          <w:b/>
        </w:rPr>
        <w:t xml:space="preserve"> </w:t>
      </w:r>
      <w:r w:rsidR="004943CD">
        <w:rPr>
          <w:rFonts w:cs="Arial"/>
          <w:b/>
        </w:rPr>
        <w:t>8</w:t>
      </w:r>
    </w:p>
    <w:p w14:paraId="6742C892" w14:textId="77777777" w:rsidR="00AC7D65" w:rsidRPr="006A07B0" w:rsidRDefault="00AC7D65" w:rsidP="00AC7D65">
      <w:pPr>
        <w:tabs>
          <w:tab w:val="left" w:pos="426"/>
        </w:tabs>
        <w:jc w:val="center"/>
        <w:rPr>
          <w:rFonts w:cs="Arial"/>
          <w:b/>
        </w:rPr>
      </w:pPr>
      <w:r w:rsidRPr="006A07B0">
        <w:rPr>
          <w:rFonts w:cs="Arial"/>
          <w:b/>
        </w:rPr>
        <w:t xml:space="preserve">Zusammenarbeit, gegenseitige Information und Verschwiegenheit </w:t>
      </w:r>
    </w:p>
    <w:p w14:paraId="08158712" w14:textId="77777777" w:rsidR="00AC7D65" w:rsidRPr="006A07B0" w:rsidRDefault="00AC7D65" w:rsidP="00AC7D65">
      <w:pPr>
        <w:tabs>
          <w:tab w:val="left" w:pos="426"/>
        </w:tabs>
        <w:jc w:val="center"/>
        <w:rPr>
          <w:rFonts w:cs="Arial"/>
          <w:b/>
        </w:rPr>
      </w:pPr>
    </w:p>
    <w:p w14:paraId="6B22B4E7" w14:textId="77777777" w:rsidR="00D571B4" w:rsidRPr="00AD7D7B" w:rsidRDefault="00D571B4" w:rsidP="00D571B4">
      <w:pPr>
        <w:tabs>
          <w:tab w:val="left" w:pos="426"/>
        </w:tabs>
        <w:jc w:val="both"/>
        <w:rPr>
          <w:rFonts w:cs="Arial"/>
        </w:rPr>
      </w:pPr>
      <w:r w:rsidRPr="00687AA6">
        <w:rPr>
          <w:rFonts w:cs="Arial"/>
        </w:rPr>
        <w:t xml:space="preserve">(1) </w:t>
      </w:r>
      <w:r>
        <w:rPr>
          <w:rFonts w:cs="Arial"/>
        </w:rPr>
        <w:t>Di</w:t>
      </w:r>
      <w:r w:rsidRPr="00AD7D7B">
        <w:rPr>
          <w:rFonts w:cs="Arial"/>
        </w:rPr>
        <w:t>e Vertragsparteien verpflichten sich zur vertrauensvollen Zusammenarbeit.</w:t>
      </w:r>
    </w:p>
    <w:p w14:paraId="2D82FF0D" w14:textId="77777777" w:rsidR="00D571B4" w:rsidRPr="00AD7D7B" w:rsidRDefault="00D571B4" w:rsidP="00D571B4">
      <w:pPr>
        <w:tabs>
          <w:tab w:val="left" w:pos="426"/>
        </w:tabs>
        <w:jc w:val="both"/>
        <w:rPr>
          <w:rFonts w:cs="Arial"/>
        </w:rPr>
      </w:pPr>
    </w:p>
    <w:p w14:paraId="157F5664" w14:textId="3FB123FF" w:rsidR="00D571B4" w:rsidRPr="00AD7D7B" w:rsidRDefault="00D571B4" w:rsidP="00D571B4">
      <w:pPr>
        <w:tabs>
          <w:tab w:val="left" w:pos="426"/>
        </w:tabs>
        <w:jc w:val="both"/>
        <w:rPr>
          <w:rFonts w:cs="Arial"/>
        </w:rPr>
      </w:pPr>
      <w:r w:rsidRPr="00AD7D7B">
        <w:rPr>
          <w:rFonts w:cs="Arial"/>
        </w:rPr>
        <w:t xml:space="preserve">(2) </w:t>
      </w:r>
      <w:r>
        <w:rPr>
          <w:rFonts w:cs="Arial"/>
        </w:rPr>
        <w:t>Sie</w:t>
      </w:r>
      <w:r w:rsidRPr="00AD7D7B">
        <w:rPr>
          <w:rFonts w:cs="Arial"/>
        </w:rPr>
        <w:t xml:space="preserve"> verpflichten sich, sich unverzüglich über besondere Vorkommnisse, unentschuldigtes Fehlen und sonstige Dienstverfehlungen der Auszubildenden zu unterrichten, sofern sie wesentlich für das Ausbildungsverhältnis sind.</w:t>
      </w:r>
      <w:r w:rsidR="00324F2C">
        <w:rPr>
          <w:rFonts w:cs="Arial"/>
        </w:rPr>
        <w:t xml:space="preserve"> </w:t>
      </w:r>
      <w:r w:rsidR="00324F2C" w:rsidRPr="00324F2C">
        <w:rPr>
          <w:rFonts w:cs="Arial"/>
        </w:rPr>
        <w:t>Der Träger der praktischen Ausbildung holt das Einverständnis seiner Auszubildenden zur Nutzung von Daten durch den Träger der Pflegeschule ein</w:t>
      </w:r>
      <w:r w:rsidR="00A33B1A">
        <w:rPr>
          <w:rFonts w:cs="Arial"/>
        </w:rPr>
        <w:t>, wenn eine Unterstützung durch den/die Kreiskoordinator*in stattfinden soll</w:t>
      </w:r>
      <w:r w:rsidR="00324F2C" w:rsidRPr="00324F2C">
        <w:rPr>
          <w:rFonts w:cs="Arial"/>
        </w:rPr>
        <w:t>.</w:t>
      </w:r>
    </w:p>
    <w:p w14:paraId="5121E470" w14:textId="77777777" w:rsidR="00D571B4" w:rsidRPr="00AD7D7B" w:rsidRDefault="00D571B4" w:rsidP="00D571B4">
      <w:pPr>
        <w:tabs>
          <w:tab w:val="left" w:pos="426"/>
        </w:tabs>
        <w:jc w:val="both"/>
        <w:rPr>
          <w:rFonts w:cs="Arial"/>
        </w:rPr>
      </w:pPr>
    </w:p>
    <w:p w14:paraId="1C4579AD" w14:textId="77777777" w:rsidR="00D571B4" w:rsidRPr="00687AA6" w:rsidRDefault="00D571B4" w:rsidP="00D571B4">
      <w:pPr>
        <w:tabs>
          <w:tab w:val="left" w:pos="426"/>
        </w:tabs>
        <w:jc w:val="both"/>
        <w:rPr>
          <w:rFonts w:cs="Arial"/>
        </w:rPr>
      </w:pPr>
      <w:r w:rsidRPr="00AD7D7B">
        <w:rPr>
          <w:rFonts w:cs="Arial"/>
        </w:rPr>
        <w:t>(3) Die Vertragsparteien verpflichten sich, über alle ihnen bekannt gewordenen oder bekannt werdenden geschäftlichen un</w:t>
      </w:r>
      <w:r w:rsidRPr="00687AA6">
        <w:rPr>
          <w:rFonts w:cs="Arial"/>
        </w:rPr>
        <w:t>d/oder betrieblichen Angelegenheiten</w:t>
      </w:r>
      <w:r>
        <w:rPr>
          <w:rFonts w:cs="Arial"/>
        </w:rPr>
        <w:t>,</w:t>
      </w:r>
      <w:r w:rsidRPr="00687AA6">
        <w:rPr>
          <w:rFonts w:cs="Arial"/>
        </w:rPr>
        <w:t xml:space="preserve"> auch nach Vertragsende</w:t>
      </w:r>
      <w:r>
        <w:rPr>
          <w:rFonts w:cs="Arial"/>
        </w:rPr>
        <w:t>,</w:t>
      </w:r>
      <w:r w:rsidRPr="00687AA6">
        <w:rPr>
          <w:rFonts w:cs="Arial"/>
        </w:rPr>
        <w:t xml:space="preserve"> Stillschweigen zu bewahren. Sämtliche von der jeweils anderen Vertragspartei erlangten Informationen sind vertraulich zu behandeln. Sie verpflichten sich zudem zur Einhaltung der Regelungen zum Datenschutz, insbesondere der Vorgaben der DSGVO</w:t>
      </w:r>
      <w:r>
        <w:rPr>
          <w:rFonts w:cs="Arial"/>
        </w:rPr>
        <w:t xml:space="preserve"> </w:t>
      </w:r>
      <w:r w:rsidRPr="00EF330F">
        <w:rPr>
          <w:rFonts w:cs="Arial"/>
        </w:rPr>
        <w:t>und weiterer Datenschutzgesetze</w:t>
      </w:r>
      <w:r w:rsidRPr="00687AA6">
        <w:rPr>
          <w:rFonts w:cs="Arial"/>
        </w:rPr>
        <w:t>.</w:t>
      </w:r>
    </w:p>
    <w:p w14:paraId="11D4CEA8" w14:textId="77777777" w:rsidR="00AC7D65" w:rsidRPr="006A07B0" w:rsidRDefault="00AC7D65" w:rsidP="00E41235">
      <w:pPr>
        <w:tabs>
          <w:tab w:val="left" w:pos="426"/>
        </w:tabs>
        <w:jc w:val="center"/>
        <w:rPr>
          <w:rFonts w:cs="Arial"/>
          <w:b/>
        </w:rPr>
      </w:pPr>
    </w:p>
    <w:p w14:paraId="6D5F08F6" w14:textId="1E9712EB" w:rsidR="000B1618" w:rsidRPr="006A07B0" w:rsidRDefault="000B1618" w:rsidP="00E41235">
      <w:pPr>
        <w:tabs>
          <w:tab w:val="left" w:pos="426"/>
        </w:tabs>
        <w:jc w:val="center"/>
        <w:rPr>
          <w:rFonts w:cs="Arial"/>
          <w:b/>
        </w:rPr>
      </w:pPr>
      <w:r w:rsidRPr="006A07B0">
        <w:rPr>
          <w:rFonts w:cs="Arial"/>
          <w:b/>
        </w:rPr>
        <w:t xml:space="preserve">§ </w:t>
      </w:r>
      <w:r w:rsidR="004943CD">
        <w:rPr>
          <w:rFonts w:cs="Arial"/>
          <w:b/>
        </w:rPr>
        <w:t>9</w:t>
      </w:r>
      <w:r w:rsidR="00124416" w:rsidRPr="006A07B0">
        <w:rPr>
          <w:rFonts w:cs="Arial"/>
          <w:b/>
        </w:rPr>
        <w:br/>
      </w:r>
      <w:r w:rsidRPr="006A07B0">
        <w:rPr>
          <w:rFonts w:cs="Arial"/>
          <w:b/>
        </w:rPr>
        <w:t xml:space="preserve"> Salvatorische Klausel</w:t>
      </w:r>
    </w:p>
    <w:p w14:paraId="71E7C724" w14:textId="77777777" w:rsidR="000B1618" w:rsidRPr="006A07B0" w:rsidRDefault="000B1618" w:rsidP="00CA54C4">
      <w:pPr>
        <w:tabs>
          <w:tab w:val="left" w:pos="426"/>
        </w:tabs>
        <w:jc w:val="both"/>
        <w:rPr>
          <w:rFonts w:cs="Arial"/>
          <w:b/>
        </w:rPr>
      </w:pPr>
    </w:p>
    <w:p w14:paraId="16A99B95" w14:textId="6FEA0E02" w:rsidR="002B7111" w:rsidRPr="006A07B0" w:rsidRDefault="00124416" w:rsidP="00CA54C4">
      <w:pPr>
        <w:tabs>
          <w:tab w:val="left" w:pos="426"/>
        </w:tabs>
        <w:jc w:val="both"/>
        <w:rPr>
          <w:rFonts w:cs="Arial"/>
        </w:rPr>
      </w:pPr>
      <w:r w:rsidRPr="006A07B0">
        <w:rPr>
          <w:rFonts w:cs="Arial"/>
        </w:rPr>
        <w:t>Sollten einz</w:t>
      </w:r>
      <w:r w:rsidR="000B1618" w:rsidRPr="006A07B0">
        <w:rPr>
          <w:rFonts w:cs="Arial"/>
        </w:rPr>
        <w:t>e</w:t>
      </w:r>
      <w:r w:rsidRPr="006A07B0">
        <w:rPr>
          <w:rFonts w:cs="Arial"/>
        </w:rPr>
        <w:t>l</w:t>
      </w:r>
      <w:r w:rsidR="000B1618" w:rsidRPr="006A07B0">
        <w:rPr>
          <w:rFonts w:cs="Arial"/>
        </w:rPr>
        <w:t>ne Bestimmungen dieses Vertrags ganz oder teilweise unwirksam sein oder werden oder weist dieser Vertrag Lücken auf, so wird hierdurch die Wirksamkeit des Vert</w:t>
      </w:r>
      <w:r w:rsidR="00280196" w:rsidRPr="006A07B0">
        <w:rPr>
          <w:rFonts w:cs="Arial"/>
        </w:rPr>
        <w:t>r</w:t>
      </w:r>
      <w:r w:rsidR="000B1618" w:rsidRPr="006A07B0">
        <w:rPr>
          <w:rFonts w:cs="Arial"/>
        </w:rPr>
        <w:t>ags im Übrigen nicht berührt. Für diesen Fall verpflichten sich die Parteien, anstelle der unwirksamen Bestimmung rückwirkend eine wirksame Bestimmung zu vereinbaren, welche dem Sinn und Zweck der unwirksamen Bestimmung möglichst nahe kommt. Im Falle einer Lücke werden sie eine Bestimmung vereinbaren, die dem entspricht, was nach Sinn und Zweck dieses Vertrags</w:t>
      </w:r>
      <w:r w:rsidR="00CE5EF6" w:rsidRPr="006A07B0">
        <w:rPr>
          <w:rFonts w:cs="Arial"/>
        </w:rPr>
        <w:t xml:space="preserve"> vereinbart worden wäre, wenn die Angelegenheit bedacht worden wäre.</w:t>
      </w:r>
    </w:p>
    <w:p w14:paraId="03C26D89" w14:textId="77777777" w:rsidR="002B7111" w:rsidRPr="006A07B0" w:rsidRDefault="002B7111" w:rsidP="00CA54C4">
      <w:pPr>
        <w:tabs>
          <w:tab w:val="left" w:pos="426"/>
        </w:tabs>
        <w:jc w:val="both"/>
        <w:rPr>
          <w:rFonts w:cs="Arial"/>
        </w:rPr>
      </w:pPr>
    </w:p>
    <w:p w14:paraId="54F0E268" w14:textId="77777777" w:rsidR="002B7111" w:rsidRPr="006A07B0" w:rsidRDefault="002B7111" w:rsidP="00CA54C4">
      <w:pPr>
        <w:jc w:val="both"/>
        <w:rPr>
          <w:rFonts w:cs="Arial"/>
        </w:rPr>
      </w:pPr>
    </w:p>
    <w:p w14:paraId="382A8E1E" w14:textId="77777777" w:rsidR="002B7111" w:rsidRPr="006A07B0" w:rsidRDefault="002B7111" w:rsidP="00CA54C4">
      <w:pPr>
        <w:jc w:val="both"/>
        <w:rPr>
          <w:rFonts w:cs="Arial"/>
        </w:rPr>
      </w:pPr>
    </w:p>
    <w:p w14:paraId="539AE2AC" w14:textId="77777777" w:rsidR="002B7111" w:rsidRPr="006A07B0" w:rsidRDefault="002B7111" w:rsidP="00CA54C4">
      <w:pPr>
        <w:tabs>
          <w:tab w:val="left" w:pos="4962"/>
        </w:tabs>
        <w:jc w:val="both"/>
        <w:rPr>
          <w:rFonts w:cs="Arial"/>
        </w:rPr>
      </w:pPr>
      <w:r w:rsidRPr="006A07B0">
        <w:rPr>
          <w:rFonts w:cs="Arial"/>
        </w:rPr>
        <w:t>______________________________</w:t>
      </w:r>
      <w:r w:rsidRPr="006A07B0">
        <w:rPr>
          <w:rFonts w:cs="Arial"/>
        </w:rPr>
        <w:tab/>
      </w:r>
      <w:r w:rsidR="00E41235" w:rsidRPr="006A07B0">
        <w:rPr>
          <w:rFonts w:cs="Arial"/>
        </w:rPr>
        <w:t>_____________________________</w:t>
      </w:r>
    </w:p>
    <w:p w14:paraId="77F6CF26" w14:textId="77777777" w:rsidR="002B7111" w:rsidRPr="006A07B0" w:rsidRDefault="002B7111" w:rsidP="00CA54C4">
      <w:pPr>
        <w:tabs>
          <w:tab w:val="left" w:pos="4962"/>
          <w:tab w:val="left" w:pos="5245"/>
        </w:tabs>
        <w:jc w:val="both"/>
        <w:rPr>
          <w:rFonts w:cs="Arial"/>
        </w:rPr>
      </w:pPr>
      <w:r w:rsidRPr="006A07B0">
        <w:rPr>
          <w:rFonts w:cs="Arial"/>
        </w:rPr>
        <w:t xml:space="preserve">Ort, Datum  </w:t>
      </w:r>
      <w:r w:rsidRPr="006A07B0">
        <w:rPr>
          <w:rFonts w:cs="Arial"/>
        </w:rPr>
        <w:tab/>
        <w:t>Ort, Datum</w:t>
      </w:r>
    </w:p>
    <w:p w14:paraId="5275EFDF" w14:textId="77777777" w:rsidR="002B7111" w:rsidRPr="006A07B0" w:rsidRDefault="002B7111" w:rsidP="00CA54C4">
      <w:pPr>
        <w:tabs>
          <w:tab w:val="left" w:pos="4962"/>
          <w:tab w:val="left" w:pos="5245"/>
        </w:tabs>
        <w:jc w:val="both"/>
        <w:rPr>
          <w:rFonts w:cs="Arial"/>
        </w:rPr>
      </w:pPr>
    </w:p>
    <w:p w14:paraId="11801CA6" w14:textId="77777777" w:rsidR="002B7111" w:rsidRPr="006A07B0" w:rsidRDefault="002B7111" w:rsidP="00CA54C4">
      <w:pPr>
        <w:tabs>
          <w:tab w:val="left" w:pos="426"/>
        </w:tabs>
        <w:jc w:val="both"/>
        <w:rPr>
          <w:rFonts w:cs="Arial"/>
        </w:rPr>
      </w:pPr>
    </w:p>
    <w:p w14:paraId="42F38256" w14:textId="77777777" w:rsidR="007F4BBB" w:rsidRDefault="007F4BBB" w:rsidP="00CA54C4">
      <w:pPr>
        <w:tabs>
          <w:tab w:val="left" w:pos="4962"/>
        </w:tabs>
        <w:jc w:val="both"/>
        <w:rPr>
          <w:rFonts w:cs="Arial"/>
        </w:rPr>
      </w:pPr>
    </w:p>
    <w:p w14:paraId="7AD7CF96" w14:textId="24D2B842" w:rsidR="002B7111" w:rsidRPr="006A07B0" w:rsidRDefault="002B7111" w:rsidP="00CA54C4">
      <w:pPr>
        <w:tabs>
          <w:tab w:val="left" w:pos="4962"/>
        </w:tabs>
        <w:jc w:val="both"/>
        <w:rPr>
          <w:rFonts w:cs="Arial"/>
        </w:rPr>
      </w:pPr>
      <w:r w:rsidRPr="006A07B0">
        <w:rPr>
          <w:rFonts w:cs="Arial"/>
        </w:rPr>
        <w:t>______________________________</w:t>
      </w:r>
      <w:r w:rsidRPr="006A07B0">
        <w:rPr>
          <w:rFonts w:cs="Arial"/>
        </w:rPr>
        <w:tab/>
      </w:r>
      <w:r w:rsidR="00E41235" w:rsidRPr="006A07B0">
        <w:rPr>
          <w:rFonts w:cs="Arial"/>
        </w:rPr>
        <w:t>_____________________________</w:t>
      </w:r>
    </w:p>
    <w:p w14:paraId="4443B20A" w14:textId="4A929C8A" w:rsidR="00123151" w:rsidRPr="006A07B0" w:rsidRDefault="002B7111" w:rsidP="00F56CDF">
      <w:pPr>
        <w:tabs>
          <w:tab w:val="left" w:pos="4962"/>
          <w:tab w:val="left" w:pos="5245"/>
        </w:tabs>
        <w:jc w:val="both"/>
        <w:rPr>
          <w:rFonts w:cs="Arial"/>
        </w:rPr>
      </w:pPr>
      <w:r w:rsidRPr="006A07B0">
        <w:rPr>
          <w:rFonts w:cs="Arial"/>
        </w:rPr>
        <w:t xml:space="preserve">Träger </w:t>
      </w:r>
      <w:r w:rsidR="00C66E4B">
        <w:rPr>
          <w:rFonts w:cs="Arial"/>
        </w:rPr>
        <w:t>A</w:t>
      </w:r>
      <w:r w:rsidRPr="006A07B0">
        <w:rPr>
          <w:rFonts w:cs="Arial"/>
        </w:rPr>
        <w:tab/>
        <w:t xml:space="preserve">Träger </w:t>
      </w:r>
      <w:r w:rsidR="00C66E4B">
        <w:rPr>
          <w:rFonts w:cs="Arial"/>
        </w:rPr>
        <w:t>B</w:t>
      </w:r>
      <w:r w:rsidR="00123151" w:rsidRPr="006A07B0">
        <w:rPr>
          <w:rFonts w:cs="Arial"/>
        </w:rPr>
        <w:br w:type="page"/>
      </w:r>
    </w:p>
    <w:p w14:paraId="74120FE8" w14:textId="79F8709C" w:rsidR="00852379" w:rsidRPr="006A07B0" w:rsidRDefault="009A168A" w:rsidP="00940E09">
      <w:pPr>
        <w:jc w:val="center"/>
        <w:rPr>
          <w:rFonts w:cs="Arial"/>
          <w:b/>
        </w:rPr>
      </w:pPr>
      <w:r w:rsidRPr="006A07B0">
        <w:rPr>
          <w:rFonts w:cs="Arial"/>
          <w:b/>
        </w:rPr>
        <w:lastRenderedPageBreak/>
        <w:t>A</w:t>
      </w:r>
      <w:r w:rsidR="007034C0" w:rsidRPr="006A07B0">
        <w:rPr>
          <w:rFonts w:cs="Arial"/>
          <w:b/>
        </w:rPr>
        <w:t>nlage</w:t>
      </w:r>
      <w:r w:rsidR="00305390">
        <w:rPr>
          <w:rFonts w:cs="Arial"/>
          <w:b/>
        </w:rPr>
        <w:t xml:space="preserve"> 1</w:t>
      </w:r>
    </w:p>
    <w:p w14:paraId="480600E4" w14:textId="77777777" w:rsidR="00940E09" w:rsidRDefault="00940E09" w:rsidP="00940E09">
      <w:pPr>
        <w:jc w:val="center"/>
        <w:rPr>
          <w:rFonts w:cs="Arial"/>
          <w:b/>
        </w:rPr>
      </w:pPr>
      <w:r>
        <w:rPr>
          <w:rFonts w:cs="Arial"/>
          <w:b/>
        </w:rPr>
        <w:t>zum K</w:t>
      </w:r>
      <w:r w:rsidRPr="00940E09">
        <w:rPr>
          <w:rFonts w:cs="Arial"/>
          <w:b/>
        </w:rPr>
        <w:t xml:space="preserve">ooperationsvertrags zwischen zwei Trägern der praktischen Ausbildung </w:t>
      </w:r>
    </w:p>
    <w:p w14:paraId="5974D6B2" w14:textId="300196E1" w:rsidR="007034C0" w:rsidRPr="006A07B0" w:rsidRDefault="00940E09" w:rsidP="00940E09">
      <w:pPr>
        <w:jc w:val="center"/>
        <w:rPr>
          <w:rFonts w:cs="Arial"/>
          <w:b/>
        </w:rPr>
      </w:pPr>
      <w:r w:rsidRPr="00940E09">
        <w:rPr>
          <w:rFonts w:cs="Arial"/>
          <w:b/>
        </w:rPr>
        <w:t>über wechselseitige Praxisstellen</w:t>
      </w:r>
    </w:p>
    <w:p w14:paraId="725D5A9B" w14:textId="77777777" w:rsidR="00F25840" w:rsidRPr="006A07B0" w:rsidRDefault="00F25840" w:rsidP="00940E09">
      <w:pPr>
        <w:jc w:val="center"/>
        <w:rPr>
          <w:rFonts w:cs="Arial"/>
        </w:rPr>
      </w:pPr>
    </w:p>
    <w:p w14:paraId="153583B9" w14:textId="77777777" w:rsidR="001A687D" w:rsidRDefault="001A687D" w:rsidP="00542815">
      <w:pPr>
        <w:rPr>
          <w:rFonts w:cs="Arial"/>
        </w:rPr>
      </w:pPr>
    </w:p>
    <w:p w14:paraId="7CDF5F0F" w14:textId="6C212514" w:rsidR="00542815" w:rsidRDefault="00542815" w:rsidP="00542815">
      <w:pPr>
        <w:rPr>
          <w:rFonts w:cs="Arial"/>
        </w:rPr>
      </w:pPr>
      <w:r>
        <w:rPr>
          <w:rFonts w:cs="Arial"/>
        </w:rPr>
        <w:t>Stand: ……………….. (Datum)</w:t>
      </w:r>
    </w:p>
    <w:p w14:paraId="4E985FC2" w14:textId="6D022F7A" w:rsidR="000F6008" w:rsidRDefault="000F6008" w:rsidP="00542815">
      <w:pPr>
        <w:rPr>
          <w:rFonts w:cs="Arial"/>
        </w:rPr>
      </w:pPr>
    </w:p>
    <w:p w14:paraId="74776AA1" w14:textId="77777777" w:rsidR="00993D1C" w:rsidRDefault="000F6008" w:rsidP="000F6008">
      <w:pPr>
        <w:rPr>
          <w:rFonts w:cs="Arial"/>
        </w:rPr>
      </w:pPr>
      <w:r>
        <w:rPr>
          <w:rFonts w:cs="Arial"/>
        </w:rPr>
        <w:t xml:space="preserve">Vertragsparteien: </w:t>
      </w:r>
    </w:p>
    <w:p w14:paraId="2E4C8E03" w14:textId="17A3B8AF" w:rsidR="000F6008" w:rsidRPr="00687AA6" w:rsidRDefault="00993D1C" w:rsidP="00A64C85">
      <w:pPr>
        <w:ind w:firstLine="708"/>
        <w:rPr>
          <w:rFonts w:cs="Arial"/>
        </w:rPr>
      </w:pPr>
      <w:r w:rsidRPr="00687AA6">
        <w:rPr>
          <w:rFonts w:cs="Arial"/>
        </w:rPr>
        <w:t>…………..........................................</w:t>
      </w:r>
      <w:r>
        <w:rPr>
          <w:rFonts w:cs="Arial"/>
        </w:rPr>
        <w:t xml:space="preserve"> </w:t>
      </w:r>
      <w:r w:rsidR="00995A65">
        <w:rPr>
          <w:rFonts w:cs="Arial"/>
        </w:rPr>
        <w:t>(Träger A)</w:t>
      </w:r>
      <w:r w:rsidR="000F6008">
        <w:rPr>
          <w:rFonts w:cs="Arial"/>
        </w:rPr>
        <w:t xml:space="preserve"> und </w:t>
      </w:r>
      <w:r w:rsidRPr="00687AA6">
        <w:rPr>
          <w:rFonts w:cs="Arial"/>
        </w:rPr>
        <w:t>…………..........................................</w:t>
      </w:r>
      <w:r>
        <w:rPr>
          <w:rFonts w:cs="Arial"/>
        </w:rPr>
        <w:t xml:space="preserve"> </w:t>
      </w:r>
      <w:r w:rsidR="00995A65">
        <w:rPr>
          <w:rFonts w:cs="Arial"/>
        </w:rPr>
        <w:t>(Träger B)</w:t>
      </w:r>
    </w:p>
    <w:p w14:paraId="34C71266" w14:textId="77777777" w:rsidR="007034C0" w:rsidRPr="006A07B0" w:rsidRDefault="007034C0" w:rsidP="00852379">
      <w:pPr>
        <w:rPr>
          <w:rFonts w:cs="Arial"/>
        </w:rPr>
      </w:pPr>
    </w:p>
    <w:p w14:paraId="4F972610" w14:textId="77777777" w:rsidR="001A687D" w:rsidRDefault="001A687D" w:rsidP="00CA433F">
      <w:pPr>
        <w:jc w:val="both"/>
        <w:rPr>
          <w:rFonts w:cs="Arial"/>
        </w:rPr>
      </w:pPr>
    </w:p>
    <w:p w14:paraId="646DB7CD" w14:textId="1B66BE17" w:rsidR="00CA433F" w:rsidRPr="006A07B0" w:rsidRDefault="00542815" w:rsidP="00CA433F">
      <w:pPr>
        <w:jc w:val="both"/>
        <w:rPr>
          <w:rFonts w:cs="Arial"/>
        </w:rPr>
      </w:pPr>
      <w:r>
        <w:rPr>
          <w:rFonts w:cs="Arial"/>
        </w:rPr>
        <w:t xml:space="preserve">(1) </w:t>
      </w:r>
      <w:r w:rsidR="004D0118" w:rsidRPr="006A07B0">
        <w:rPr>
          <w:rFonts w:cs="Arial"/>
        </w:rPr>
        <w:t>D</w:t>
      </w:r>
      <w:r w:rsidR="005C7ABA">
        <w:rPr>
          <w:rFonts w:cs="Arial"/>
        </w:rPr>
        <w:t>ie</w:t>
      </w:r>
      <w:r w:rsidR="004D0118" w:rsidRPr="006A07B0">
        <w:rPr>
          <w:rFonts w:cs="Arial"/>
        </w:rPr>
        <w:t xml:space="preserve"> </w:t>
      </w:r>
      <w:r w:rsidR="00F25840" w:rsidRPr="006A07B0">
        <w:rPr>
          <w:rFonts w:cs="Arial"/>
        </w:rPr>
        <w:t xml:space="preserve">Träger der praktischen Ausbildung </w:t>
      </w:r>
      <w:r w:rsidR="00CA433F" w:rsidRPr="006A07B0">
        <w:rPr>
          <w:rFonts w:cs="Arial"/>
        </w:rPr>
        <w:t xml:space="preserve">rechnen im Ausbildungsgang </w:t>
      </w:r>
      <w:r>
        <w:rPr>
          <w:rFonts w:cs="Arial"/>
        </w:rPr>
        <w:t>20…../20…..</w:t>
      </w:r>
      <w:r w:rsidR="00CA433F" w:rsidRPr="006A07B0">
        <w:rPr>
          <w:rFonts w:cs="Arial"/>
        </w:rPr>
        <w:t xml:space="preserve"> mit folgenden </w:t>
      </w:r>
      <w:r w:rsidR="00CA433F" w:rsidRPr="005E0048">
        <w:rPr>
          <w:rFonts w:cs="Arial"/>
        </w:rPr>
        <w:t>Bandbreiten an</w:t>
      </w:r>
      <w:r w:rsidR="00CA433F" w:rsidRPr="006A07B0">
        <w:rPr>
          <w:rFonts w:cs="Arial"/>
        </w:rPr>
        <w:t xml:space="preserve"> Ausbildungsverträgen, die sie abschließen: </w:t>
      </w:r>
    </w:p>
    <w:p w14:paraId="60313147" w14:textId="77777777" w:rsidR="00CA433F" w:rsidRPr="006A07B0" w:rsidRDefault="00CA433F" w:rsidP="00CA433F">
      <w:pPr>
        <w:jc w:val="both"/>
        <w:rPr>
          <w:rFonts w:cs="Arial"/>
        </w:rPr>
      </w:pPr>
    </w:p>
    <w:tbl>
      <w:tblPr>
        <w:tblStyle w:val="Tabellenraster"/>
        <w:tblW w:w="9607" w:type="dxa"/>
        <w:tblInd w:w="-5" w:type="dxa"/>
        <w:tblLook w:val="04A0" w:firstRow="1" w:lastRow="0" w:firstColumn="1" w:lastColumn="0" w:noHBand="0" w:noVBand="1"/>
      </w:tblPr>
      <w:tblGrid>
        <w:gridCol w:w="3795"/>
        <w:gridCol w:w="3009"/>
        <w:gridCol w:w="2803"/>
      </w:tblGrid>
      <w:tr w:rsidR="00CA433F" w:rsidRPr="006A07B0" w14:paraId="244F2E21" w14:textId="77777777" w:rsidTr="006F0C18">
        <w:tc>
          <w:tcPr>
            <w:tcW w:w="3795" w:type="dxa"/>
          </w:tcPr>
          <w:p w14:paraId="5A3C49A8" w14:textId="77777777" w:rsidR="00CA433F" w:rsidRPr="006A07B0" w:rsidRDefault="00CA433F" w:rsidP="00CA433F">
            <w:pPr>
              <w:jc w:val="both"/>
              <w:rPr>
                <w:rFonts w:cs="Arial"/>
                <w:b/>
              </w:rPr>
            </w:pPr>
          </w:p>
        </w:tc>
        <w:tc>
          <w:tcPr>
            <w:tcW w:w="3009" w:type="dxa"/>
          </w:tcPr>
          <w:p w14:paraId="55E29C34" w14:textId="77777777" w:rsidR="00CA433F" w:rsidRPr="006A07B0" w:rsidRDefault="00CA433F" w:rsidP="00CA433F">
            <w:pPr>
              <w:jc w:val="both"/>
              <w:rPr>
                <w:rFonts w:cs="Arial"/>
                <w:b/>
              </w:rPr>
            </w:pPr>
            <w:r w:rsidRPr="006A07B0">
              <w:rPr>
                <w:rFonts w:cs="Arial"/>
                <w:b/>
              </w:rPr>
              <w:t xml:space="preserve">untere Bandbreite </w:t>
            </w:r>
          </w:p>
        </w:tc>
        <w:tc>
          <w:tcPr>
            <w:tcW w:w="2803" w:type="dxa"/>
          </w:tcPr>
          <w:p w14:paraId="718F5F7D" w14:textId="77777777" w:rsidR="00CA433F" w:rsidRPr="006A07B0" w:rsidRDefault="00CA433F" w:rsidP="00CA433F">
            <w:pPr>
              <w:jc w:val="both"/>
              <w:rPr>
                <w:rFonts w:cs="Arial"/>
                <w:b/>
              </w:rPr>
            </w:pPr>
            <w:r w:rsidRPr="006A07B0">
              <w:rPr>
                <w:rFonts w:cs="Arial"/>
                <w:b/>
              </w:rPr>
              <w:t>obere Bandbreite</w:t>
            </w:r>
          </w:p>
        </w:tc>
      </w:tr>
      <w:tr w:rsidR="00CA433F" w:rsidRPr="006A07B0" w14:paraId="526AD2E6" w14:textId="77777777" w:rsidTr="006F0C18">
        <w:tc>
          <w:tcPr>
            <w:tcW w:w="3795" w:type="dxa"/>
          </w:tcPr>
          <w:p w14:paraId="0CA97B3D" w14:textId="77777777" w:rsidR="00CA433F" w:rsidRPr="006A07B0" w:rsidRDefault="00CA433F">
            <w:pPr>
              <w:jc w:val="both"/>
              <w:rPr>
                <w:rFonts w:cs="Arial"/>
                <w:b/>
              </w:rPr>
            </w:pPr>
            <w:r w:rsidRPr="006A07B0">
              <w:rPr>
                <w:rFonts w:cs="Arial"/>
                <w:b/>
              </w:rPr>
              <w:t xml:space="preserve">Träger </w:t>
            </w:r>
            <w:r w:rsidR="007E7179" w:rsidRPr="006A07B0">
              <w:rPr>
                <w:rFonts w:cs="Arial"/>
                <w:b/>
              </w:rPr>
              <w:t>A</w:t>
            </w:r>
          </w:p>
        </w:tc>
        <w:tc>
          <w:tcPr>
            <w:tcW w:w="3009" w:type="dxa"/>
          </w:tcPr>
          <w:p w14:paraId="5CE97F11" w14:textId="77777777" w:rsidR="00CA433F" w:rsidRPr="006F0C18" w:rsidRDefault="00CA433F" w:rsidP="00CA433F">
            <w:pPr>
              <w:jc w:val="both"/>
              <w:rPr>
                <w:rFonts w:cs="Arial"/>
              </w:rPr>
            </w:pPr>
          </w:p>
        </w:tc>
        <w:tc>
          <w:tcPr>
            <w:tcW w:w="2803" w:type="dxa"/>
          </w:tcPr>
          <w:p w14:paraId="04BC99F4" w14:textId="77777777" w:rsidR="00CA433F" w:rsidRPr="006F0C18" w:rsidRDefault="00CA433F" w:rsidP="00CA433F">
            <w:pPr>
              <w:jc w:val="both"/>
              <w:rPr>
                <w:rFonts w:cs="Arial"/>
              </w:rPr>
            </w:pPr>
          </w:p>
        </w:tc>
      </w:tr>
      <w:tr w:rsidR="00CA433F" w:rsidRPr="006A07B0" w14:paraId="4384CE90" w14:textId="77777777" w:rsidTr="006F0C18">
        <w:tc>
          <w:tcPr>
            <w:tcW w:w="3795" w:type="dxa"/>
          </w:tcPr>
          <w:p w14:paraId="6729904D" w14:textId="77777777" w:rsidR="00CA433F" w:rsidRPr="006A07B0" w:rsidRDefault="00CA433F">
            <w:pPr>
              <w:jc w:val="both"/>
              <w:rPr>
                <w:rFonts w:cs="Arial"/>
                <w:b/>
              </w:rPr>
            </w:pPr>
            <w:r w:rsidRPr="006A07B0">
              <w:rPr>
                <w:rFonts w:cs="Arial"/>
                <w:b/>
              </w:rPr>
              <w:t xml:space="preserve">Träger </w:t>
            </w:r>
            <w:r w:rsidR="007E7179" w:rsidRPr="006A07B0">
              <w:rPr>
                <w:rFonts w:cs="Arial"/>
                <w:b/>
              </w:rPr>
              <w:t>B</w:t>
            </w:r>
          </w:p>
        </w:tc>
        <w:tc>
          <w:tcPr>
            <w:tcW w:w="3009" w:type="dxa"/>
          </w:tcPr>
          <w:p w14:paraId="4091D681" w14:textId="77777777" w:rsidR="00CA433F" w:rsidRPr="006F0C18" w:rsidRDefault="00CA433F" w:rsidP="00CA433F">
            <w:pPr>
              <w:jc w:val="both"/>
              <w:rPr>
                <w:rFonts w:cs="Arial"/>
              </w:rPr>
            </w:pPr>
          </w:p>
        </w:tc>
        <w:tc>
          <w:tcPr>
            <w:tcW w:w="2803" w:type="dxa"/>
          </w:tcPr>
          <w:p w14:paraId="35DEE85B" w14:textId="77777777" w:rsidR="00CA433F" w:rsidRPr="006F0C18" w:rsidRDefault="00CA433F" w:rsidP="00CA433F">
            <w:pPr>
              <w:jc w:val="both"/>
              <w:rPr>
                <w:rFonts w:cs="Arial"/>
              </w:rPr>
            </w:pPr>
          </w:p>
        </w:tc>
      </w:tr>
    </w:tbl>
    <w:p w14:paraId="58F54C8B" w14:textId="77777777" w:rsidR="00CA433F" w:rsidRPr="006A07B0" w:rsidRDefault="00CA433F" w:rsidP="00CA433F">
      <w:pPr>
        <w:jc w:val="both"/>
        <w:rPr>
          <w:rFonts w:cs="Arial"/>
        </w:rPr>
      </w:pPr>
    </w:p>
    <w:p w14:paraId="731B6B52" w14:textId="77777777" w:rsidR="001A687D" w:rsidRDefault="001A687D" w:rsidP="00CA433F">
      <w:pPr>
        <w:jc w:val="both"/>
        <w:rPr>
          <w:rFonts w:cs="Arial"/>
        </w:rPr>
      </w:pPr>
    </w:p>
    <w:p w14:paraId="15BADCDE" w14:textId="2EDD192C" w:rsidR="00CA433F" w:rsidRPr="006A07B0" w:rsidRDefault="007C576E" w:rsidP="00CA433F">
      <w:pPr>
        <w:jc w:val="both"/>
        <w:rPr>
          <w:rFonts w:cs="Arial"/>
        </w:rPr>
      </w:pPr>
      <w:r>
        <w:rPr>
          <w:rFonts w:cs="Arial"/>
        </w:rPr>
        <w:t xml:space="preserve">(2) </w:t>
      </w:r>
      <w:r w:rsidR="007E7179" w:rsidRPr="006A07B0">
        <w:rPr>
          <w:rFonts w:cs="Arial"/>
        </w:rPr>
        <w:t xml:space="preserve">Träger A </w:t>
      </w:r>
      <w:r w:rsidR="005C7ABA">
        <w:rPr>
          <w:rFonts w:cs="Arial"/>
        </w:rPr>
        <w:t>stellt</w:t>
      </w:r>
      <w:r w:rsidR="005C7ABA" w:rsidRPr="006A07B0">
        <w:rPr>
          <w:rFonts w:cs="Arial"/>
        </w:rPr>
        <w:t xml:space="preserve"> </w:t>
      </w:r>
      <w:r w:rsidR="00260FC5">
        <w:rPr>
          <w:rFonts w:cs="Arial"/>
        </w:rPr>
        <w:t>für diesen</w:t>
      </w:r>
      <w:r w:rsidR="00CA433F" w:rsidRPr="006A07B0">
        <w:rPr>
          <w:rFonts w:cs="Arial"/>
        </w:rPr>
        <w:t xml:space="preserve"> Ausbildungsgang Praxiseinsatzplätze in folgendem Umfang zur Verfügung:</w:t>
      </w:r>
    </w:p>
    <w:p w14:paraId="758D961B" w14:textId="131EBF8A" w:rsidR="00260FC5" w:rsidRDefault="00260FC5" w:rsidP="00260FC5"/>
    <w:tbl>
      <w:tblPr>
        <w:tblStyle w:val="Tabellenraster"/>
        <w:tblW w:w="9634" w:type="dxa"/>
        <w:tblLook w:val="04A0" w:firstRow="1" w:lastRow="0" w:firstColumn="1" w:lastColumn="0" w:noHBand="0" w:noVBand="1"/>
      </w:tblPr>
      <w:tblGrid>
        <w:gridCol w:w="1812"/>
        <w:gridCol w:w="2436"/>
        <w:gridCol w:w="1701"/>
        <w:gridCol w:w="1701"/>
        <w:gridCol w:w="1984"/>
      </w:tblGrid>
      <w:tr w:rsidR="00260FC5" w14:paraId="4631B537" w14:textId="77777777" w:rsidTr="00197F2E">
        <w:tc>
          <w:tcPr>
            <w:tcW w:w="1812" w:type="dxa"/>
          </w:tcPr>
          <w:p w14:paraId="137C955E" w14:textId="74C07F78" w:rsidR="00260FC5" w:rsidRDefault="00260FC5" w:rsidP="00260FC5">
            <w:r w:rsidRPr="00852379">
              <w:rPr>
                <w:b/>
              </w:rPr>
              <w:t>Einrichtung</w:t>
            </w:r>
          </w:p>
        </w:tc>
        <w:tc>
          <w:tcPr>
            <w:tcW w:w="2436" w:type="dxa"/>
          </w:tcPr>
          <w:p w14:paraId="2D7AEA67" w14:textId="17E707F2" w:rsidR="00260FC5" w:rsidRDefault="00260FC5" w:rsidP="00260FC5">
            <w:r>
              <w:rPr>
                <w:b/>
              </w:rPr>
              <w:t>Einsatzbereich</w:t>
            </w:r>
          </w:p>
        </w:tc>
        <w:tc>
          <w:tcPr>
            <w:tcW w:w="1701" w:type="dxa"/>
          </w:tcPr>
          <w:p w14:paraId="5F7F2E2F" w14:textId="4E679A65" w:rsidR="00260FC5" w:rsidRDefault="00260FC5" w:rsidP="00260FC5">
            <w:r>
              <w:rPr>
                <w:b/>
              </w:rPr>
              <w:t xml:space="preserve">mindestens … </w:t>
            </w:r>
            <w:r w:rsidRPr="00852379">
              <w:rPr>
                <w:b/>
              </w:rPr>
              <w:t>Plätze</w:t>
            </w:r>
            <w:r>
              <w:rPr>
                <w:b/>
              </w:rPr>
              <w:t xml:space="preserve"> (untere Bandbreite)</w:t>
            </w:r>
          </w:p>
        </w:tc>
        <w:tc>
          <w:tcPr>
            <w:tcW w:w="1701" w:type="dxa"/>
          </w:tcPr>
          <w:p w14:paraId="2D1BA6D4" w14:textId="71EECD7A" w:rsidR="00260FC5" w:rsidRPr="00197F2E" w:rsidRDefault="00260FC5" w:rsidP="00260FC5">
            <w:pPr>
              <w:rPr>
                <w:b/>
              </w:rPr>
            </w:pPr>
            <w:r w:rsidRPr="00197F2E">
              <w:rPr>
                <w:b/>
              </w:rPr>
              <w:t>höchstens … Plätze (obere Bandbreite)</w:t>
            </w:r>
          </w:p>
        </w:tc>
        <w:tc>
          <w:tcPr>
            <w:tcW w:w="1984" w:type="dxa"/>
          </w:tcPr>
          <w:p w14:paraId="18DBE01F" w14:textId="5FE1A6CD" w:rsidR="00260FC5" w:rsidRDefault="00260FC5" w:rsidP="00260FC5">
            <w:r w:rsidRPr="001D438D">
              <w:rPr>
                <w:b/>
              </w:rPr>
              <w:t>Ausbildungsstunden pro Woche</w:t>
            </w:r>
          </w:p>
        </w:tc>
      </w:tr>
      <w:tr w:rsidR="006D1A8D" w14:paraId="5F0865BD" w14:textId="77777777" w:rsidTr="00197F2E">
        <w:tc>
          <w:tcPr>
            <w:tcW w:w="1812" w:type="dxa"/>
          </w:tcPr>
          <w:p w14:paraId="7C01E268" w14:textId="505771FF" w:rsidR="006D1A8D" w:rsidRDefault="006D1A8D" w:rsidP="006D1A8D">
            <w:r w:rsidRPr="003E4C49">
              <w:rPr>
                <w:i/>
                <w:color w:val="548DD4" w:themeColor="text2" w:themeTint="99"/>
              </w:rPr>
              <w:t>z.B. XX-Krankenhaus</w:t>
            </w:r>
          </w:p>
        </w:tc>
        <w:tc>
          <w:tcPr>
            <w:tcW w:w="2436" w:type="dxa"/>
          </w:tcPr>
          <w:p w14:paraId="6F57B168" w14:textId="45BD1D07" w:rsidR="006D1A8D" w:rsidRPr="006D1A8D" w:rsidRDefault="006D1A8D" w:rsidP="006D1A8D">
            <w:pPr>
              <w:rPr>
                <w:i/>
                <w:color w:val="548DD4" w:themeColor="text2" w:themeTint="99"/>
              </w:rPr>
            </w:pPr>
            <w:r w:rsidRPr="006D1A8D">
              <w:rPr>
                <w:i/>
                <w:color w:val="548DD4" w:themeColor="text2" w:themeTint="99"/>
              </w:rPr>
              <w:t>Stationäre Akutpflege</w:t>
            </w:r>
          </w:p>
        </w:tc>
        <w:tc>
          <w:tcPr>
            <w:tcW w:w="1701" w:type="dxa"/>
          </w:tcPr>
          <w:p w14:paraId="123DC5EA" w14:textId="2D96480D" w:rsidR="006D1A8D" w:rsidRPr="006D1A8D" w:rsidRDefault="006D1A8D" w:rsidP="006D1A8D">
            <w:pPr>
              <w:rPr>
                <w:i/>
                <w:color w:val="548DD4" w:themeColor="text2" w:themeTint="99"/>
              </w:rPr>
            </w:pPr>
            <w:r w:rsidRPr="006D1A8D">
              <w:rPr>
                <w:i/>
                <w:color w:val="548DD4" w:themeColor="text2" w:themeTint="99"/>
              </w:rPr>
              <w:t>5</w:t>
            </w:r>
          </w:p>
        </w:tc>
        <w:tc>
          <w:tcPr>
            <w:tcW w:w="1701" w:type="dxa"/>
          </w:tcPr>
          <w:p w14:paraId="66DE6178" w14:textId="22E9F099" w:rsidR="006D1A8D" w:rsidRPr="006D1A8D" w:rsidRDefault="006D1A8D" w:rsidP="006D1A8D">
            <w:pPr>
              <w:rPr>
                <w:i/>
                <w:color w:val="548DD4" w:themeColor="text2" w:themeTint="99"/>
              </w:rPr>
            </w:pPr>
            <w:r w:rsidRPr="006D1A8D">
              <w:rPr>
                <w:i/>
                <w:color w:val="548DD4" w:themeColor="text2" w:themeTint="99"/>
              </w:rPr>
              <w:t>8</w:t>
            </w:r>
          </w:p>
        </w:tc>
        <w:tc>
          <w:tcPr>
            <w:tcW w:w="1984" w:type="dxa"/>
          </w:tcPr>
          <w:p w14:paraId="7C4E3306" w14:textId="0304BF90" w:rsidR="006D1A8D" w:rsidRPr="006D1A8D" w:rsidRDefault="006D1A8D" w:rsidP="006D1A8D">
            <w:pPr>
              <w:rPr>
                <w:i/>
                <w:color w:val="548DD4" w:themeColor="text2" w:themeTint="99"/>
              </w:rPr>
            </w:pPr>
            <w:r w:rsidRPr="006D1A8D">
              <w:rPr>
                <w:i/>
                <w:color w:val="548DD4" w:themeColor="text2" w:themeTint="99"/>
              </w:rPr>
              <w:t>19,5</w:t>
            </w:r>
          </w:p>
        </w:tc>
      </w:tr>
      <w:tr w:rsidR="006D1A8D" w14:paraId="769109F7" w14:textId="77777777" w:rsidTr="00197F2E">
        <w:tc>
          <w:tcPr>
            <w:tcW w:w="1812" w:type="dxa"/>
          </w:tcPr>
          <w:p w14:paraId="6033E78A" w14:textId="77777777" w:rsidR="006D1A8D" w:rsidRDefault="006D1A8D" w:rsidP="006D1A8D"/>
        </w:tc>
        <w:tc>
          <w:tcPr>
            <w:tcW w:w="2436" w:type="dxa"/>
          </w:tcPr>
          <w:p w14:paraId="424677D8" w14:textId="030F63C6" w:rsidR="006D1A8D" w:rsidRPr="006D1A8D" w:rsidRDefault="006D1A8D" w:rsidP="006D1A8D">
            <w:pPr>
              <w:rPr>
                <w:i/>
                <w:color w:val="548DD4" w:themeColor="text2" w:themeTint="99"/>
              </w:rPr>
            </w:pPr>
            <w:r w:rsidRPr="006D1A8D">
              <w:rPr>
                <w:i/>
                <w:color w:val="548DD4" w:themeColor="text2" w:themeTint="99"/>
              </w:rPr>
              <w:t xml:space="preserve">Psychiatrie </w:t>
            </w:r>
          </w:p>
        </w:tc>
        <w:tc>
          <w:tcPr>
            <w:tcW w:w="1701" w:type="dxa"/>
          </w:tcPr>
          <w:p w14:paraId="247063BA" w14:textId="0B0754F8" w:rsidR="006D1A8D" w:rsidRPr="006D1A8D" w:rsidRDefault="006D1A8D" w:rsidP="006D1A8D">
            <w:pPr>
              <w:rPr>
                <w:i/>
                <w:color w:val="548DD4" w:themeColor="text2" w:themeTint="99"/>
              </w:rPr>
            </w:pPr>
            <w:r w:rsidRPr="006D1A8D">
              <w:rPr>
                <w:i/>
                <w:color w:val="548DD4" w:themeColor="text2" w:themeTint="99"/>
              </w:rPr>
              <w:t>2</w:t>
            </w:r>
          </w:p>
        </w:tc>
        <w:tc>
          <w:tcPr>
            <w:tcW w:w="1701" w:type="dxa"/>
          </w:tcPr>
          <w:p w14:paraId="06AE8A46" w14:textId="2362618E" w:rsidR="006D1A8D" w:rsidRPr="006D1A8D" w:rsidRDefault="006D1A8D" w:rsidP="006D1A8D">
            <w:pPr>
              <w:rPr>
                <w:i/>
                <w:color w:val="548DD4" w:themeColor="text2" w:themeTint="99"/>
              </w:rPr>
            </w:pPr>
            <w:r w:rsidRPr="006D1A8D">
              <w:rPr>
                <w:i/>
                <w:color w:val="548DD4" w:themeColor="text2" w:themeTint="99"/>
              </w:rPr>
              <w:t>4</w:t>
            </w:r>
          </w:p>
        </w:tc>
        <w:tc>
          <w:tcPr>
            <w:tcW w:w="1984" w:type="dxa"/>
          </w:tcPr>
          <w:p w14:paraId="70FB5FA4" w14:textId="6835962E" w:rsidR="006D1A8D" w:rsidRPr="006D1A8D" w:rsidRDefault="006D1A8D" w:rsidP="006D1A8D">
            <w:pPr>
              <w:rPr>
                <w:i/>
                <w:color w:val="548DD4" w:themeColor="text2" w:themeTint="99"/>
              </w:rPr>
            </w:pPr>
            <w:r w:rsidRPr="006D1A8D">
              <w:rPr>
                <w:i/>
                <w:color w:val="548DD4" w:themeColor="text2" w:themeTint="99"/>
              </w:rPr>
              <w:t>22,5</w:t>
            </w:r>
          </w:p>
        </w:tc>
      </w:tr>
      <w:tr w:rsidR="006D1A8D" w14:paraId="28301E9B" w14:textId="77777777" w:rsidTr="00197F2E">
        <w:tc>
          <w:tcPr>
            <w:tcW w:w="1812" w:type="dxa"/>
          </w:tcPr>
          <w:p w14:paraId="35383E72" w14:textId="77777777" w:rsidR="006D1A8D" w:rsidRDefault="006D1A8D" w:rsidP="006D1A8D"/>
        </w:tc>
        <w:tc>
          <w:tcPr>
            <w:tcW w:w="2436" w:type="dxa"/>
          </w:tcPr>
          <w:p w14:paraId="49C05CAD" w14:textId="77777777" w:rsidR="006D1A8D" w:rsidRPr="006D1A8D" w:rsidRDefault="006D1A8D" w:rsidP="006D1A8D">
            <w:pPr>
              <w:rPr>
                <w:i/>
                <w:color w:val="548DD4" w:themeColor="text2" w:themeTint="99"/>
              </w:rPr>
            </w:pPr>
          </w:p>
        </w:tc>
        <w:tc>
          <w:tcPr>
            <w:tcW w:w="1701" w:type="dxa"/>
          </w:tcPr>
          <w:p w14:paraId="73B03AB4" w14:textId="77777777" w:rsidR="006D1A8D" w:rsidRPr="006D1A8D" w:rsidRDefault="006D1A8D" w:rsidP="006D1A8D">
            <w:pPr>
              <w:rPr>
                <w:i/>
                <w:color w:val="548DD4" w:themeColor="text2" w:themeTint="99"/>
              </w:rPr>
            </w:pPr>
          </w:p>
        </w:tc>
        <w:tc>
          <w:tcPr>
            <w:tcW w:w="1701" w:type="dxa"/>
          </w:tcPr>
          <w:p w14:paraId="4AC8EDC5" w14:textId="77777777" w:rsidR="006D1A8D" w:rsidRPr="006D1A8D" w:rsidRDefault="006D1A8D" w:rsidP="006D1A8D">
            <w:pPr>
              <w:rPr>
                <w:i/>
                <w:color w:val="548DD4" w:themeColor="text2" w:themeTint="99"/>
              </w:rPr>
            </w:pPr>
          </w:p>
        </w:tc>
        <w:tc>
          <w:tcPr>
            <w:tcW w:w="1984" w:type="dxa"/>
          </w:tcPr>
          <w:p w14:paraId="19568B71" w14:textId="77777777" w:rsidR="006D1A8D" w:rsidRPr="006D1A8D" w:rsidRDefault="006D1A8D" w:rsidP="006D1A8D">
            <w:pPr>
              <w:rPr>
                <w:i/>
                <w:color w:val="548DD4" w:themeColor="text2" w:themeTint="99"/>
              </w:rPr>
            </w:pPr>
          </w:p>
        </w:tc>
      </w:tr>
      <w:tr w:rsidR="006D1A8D" w14:paraId="72BDB867" w14:textId="77777777" w:rsidTr="00197F2E">
        <w:tc>
          <w:tcPr>
            <w:tcW w:w="1812" w:type="dxa"/>
          </w:tcPr>
          <w:p w14:paraId="5912EEC2" w14:textId="00734853" w:rsidR="006D1A8D" w:rsidRDefault="006D1A8D" w:rsidP="006D1A8D">
            <w:r w:rsidRPr="003E4C49">
              <w:rPr>
                <w:i/>
                <w:color w:val="548DD4" w:themeColor="text2" w:themeTint="99"/>
              </w:rPr>
              <w:t>z.B. YY-Heim</w:t>
            </w:r>
          </w:p>
        </w:tc>
        <w:tc>
          <w:tcPr>
            <w:tcW w:w="2436" w:type="dxa"/>
          </w:tcPr>
          <w:p w14:paraId="465E6922" w14:textId="61AA3DC4" w:rsidR="006D1A8D" w:rsidRPr="006D1A8D" w:rsidRDefault="006D1A8D" w:rsidP="006D1A8D">
            <w:pPr>
              <w:rPr>
                <w:i/>
                <w:color w:val="548DD4" w:themeColor="text2" w:themeTint="99"/>
              </w:rPr>
            </w:pPr>
            <w:r w:rsidRPr="006D1A8D">
              <w:rPr>
                <w:i/>
                <w:color w:val="548DD4" w:themeColor="text2" w:themeTint="99"/>
              </w:rPr>
              <w:t>Stationäre Dauerpflege</w:t>
            </w:r>
          </w:p>
        </w:tc>
        <w:tc>
          <w:tcPr>
            <w:tcW w:w="1701" w:type="dxa"/>
          </w:tcPr>
          <w:p w14:paraId="2EF42355" w14:textId="3A033ECC" w:rsidR="006D1A8D" w:rsidRPr="006D1A8D" w:rsidRDefault="006D1A8D" w:rsidP="006D1A8D">
            <w:pPr>
              <w:rPr>
                <w:i/>
                <w:color w:val="548DD4" w:themeColor="text2" w:themeTint="99"/>
              </w:rPr>
            </w:pPr>
            <w:r w:rsidRPr="006D1A8D">
              <w:rPr>
                <w:i/>
                <w:color w:val="548DD4" w:themeColor="text2" w:themeTint="99"/>
              </w:rPr>
              <w:t>1</w:t>
            </w:r>
          </w:p>
        </w:tc>
        <w:tc>
          <w:tcPr>
            <w:tcW w:w="1701" w:type="dxa"/>
          </w:tcPr>
          <w:p w14:paraId="66FC2F85" w14:textId="04140617" w:rsidR="006D1A8D" w:rsidRPr="006D1A8D" w:rsidRDefault="006D1A8D" w:rsidP="006D1A8D">
            <w:pPr>
              <w:rPr>
                <w:i/>
                <w:color w:val="548DD4" w:themeColor="text2" w:themeTint="99"/>
              </w:rPr>
            </w:pPr>
            <w:r w:rsidRPr="006D1A8D">
              <w:rPr>
                <w:i/>
                <w:color w:val="548DD4" w:themeColor="text2" w:themeTint="99"/>
              </w:rPr>
              <w:t>1</w:t>
            </w:r>
          </w:p>
        </w:tc>
        <w:tc>
          <w:tcPr>
            <w:tcW w:w="1984" w:type="dxa"/>
          </w:tcPr>
          <w:p w14:paraId="73B7F1A2" w14:textId="6ACF5C9F" w:rsidR="006D1A8D" w:rsidRPr="006D1A8D" w:rsidRDefault="006D1A8D" w:rsidP="006D1A8D">
            <w:pPr>
              <w:rPr>
                <w:i/>
                <w:color w:val="548DD4" w:themeColor="text2" w:themeTint="99"/>
              </w:rPr>
            </w:pPr>
            <w:r w:rsidRPr="006D1A8D">
              <w:rPr>
                <w:i/>
                <w:color w:val="548DD4" w:themeColor="text2" w:themeTint="99"/>
              </w:rPr>
              <w:t>24</w:t>
            </w:r>
          </w:p>
        </w:tc>
      </w:tr>
      <w:tr w:rsidR="00260FC5" w14:paraId="21C491D2" w14:textId="77777777" w:rsidTr="00197F2E">
        <w:tc>
          <w:tcPr>
            <w:tcW w:w="1812" w:type="dxa"/>
          </w:tcPr>
          <w:p w14:paraId="73583EA0" w14:textId="77777777" w:rsidR="00260FC5" w:rsidRDefault="00260FC5" w:rsidP="00260FC5"/>
        </w:tc>
        <w:tc>
          <w:tcPr>
            <w:tcW w:w="2436" w:type="dxa"/>
          </w:tcPr>
          <w:p w14:paraId="1B678008" w14:textId="77777777" w:rsidR="00260FC5" w:rsidRDefault="00260FC5" w:rsidP="00260FC5"/>
        </w:tc>
        <w:tc>
          <w:tcPr>
            <w:tcW w:w="1701" w:type="dxa"/>
          </w:tcPr>
          <w:p w14:paraId="6CA768C7" w14:textId="77777777" w:rsidR="00260FC5" w:rsidRDefault="00260FC5" w:rsidP="00260FC5"/>
        </w:tc>
        <w:tc>
          <w:tcPr>
            <w:tcW w:w="1701" w:type="dxa"/>
          </w:tcPr>
          <w:p w14:paraId="6D6B8B22" w14:textId="77777777" w:rsidR="00260FC5" w:rsidRDefault="00260FC5" w:rsidP="00260FC5"/>
        </w:tc>
        <w:tc>
          <w:tcPr>
            <w:tcW w:w="1984" w:type="dxa"/>
          </w:tcPr>
          <w:p w14:paraId="51C58678" w14:textId="77777777" w:rsidR="00260FC5" w:rsidRDefault="00260FC5" w:rsidP="00260FC5"/>
        </w:tc>
      </w:tr>
      <w:tr w:rsidR="00260FC5" w14:paraId="2F092BBE" w14:textId="77777777" w:rsidTr="00197F2E">
        <w:tc>
          <w:tcPr>
            <w:tcW w:w="1812" w:type="dxa"/>
          </w:tcPr>
          <w:p w14:paraId="0D1AF22B" w14:textId="77777777" w:rsidR="00260FC5" w:rsidRDefault="00260FC5" w:rsidP="00260FC5"/>
        </w:tc>
        <w:tc>
          <w:tcPr>
            <w:tcW w:w="2436" w:type="dxa"/>
          </w:tcPr>
          <w:p w14:paraId="5DC91D08" w14:textId="77777777" w:rsidR="00260FC5" w:rsidRDefault="00260FC5" w:rsidP="00260FC5"/>
        </w:tc>
        <w:tc>
          <w:tcPr>
            <w:tcW w:w="1701" w:type="dxa"/>
          </w:tcPr>
          <w:p w14:paraId="076BABB4" w14:textId="77777777" w:rsidR="00260FC5" w:rsidRDefault="00260FC5" w:rsidP="00260FC5"/>
        </w:tc>
        <w:tc>
          <w:tcPr>
            <w:tcW w:w="1701" w:type="dxa"/>
          </w:tcPr>
          <w:p w14:paraId="48A6CC2A" w14:textId="77777777" w:rsidR="00260FC5" w:rsidRDefault="00260FC5" w:rsidP="00260FC5"/>
        </w:tc>
        <w:tc>
          <w:tcPr>
            <w:tcW w:w="1984" w:type="dxa"/>
          </w:tcPr>
          <w:p w14:paraId="41F354CE" w14:textId="77777777" w:rsidR="00260FC5" w:rsidRDefault="00260FC5" w:rsidP="00260FC5"/>
        </w:tc>
      </w:tr>
    </w:tbl>
    <w:p w14:paraId="1DA6CCEE" w14:textId="4719204A" w:rsidR="00260FC5" w:rsidRDefault="00260FC5" w:rsidP="00260FC5"/>
    <w:p w14:paraId="4FDF761F" w14:textId="77777777" w:rsidR="001A687D" w:rsidRDefault="001A687D" w:rsidP="00743051">
      <w:pPr>
        <w:jc w:val="both"/>
        <w:rPr>
          <w:rFonts w:cs="Arial"/>
        </w:rPr>
      </w:pPr>
    </w:p>
    <w:p w14:paraId="580FDE28" w14:textId="1B561139" w:rsidR="00743051" w:rsidRPr="006A07B0" w:rsidRDefault="00743051" w:rsidP="00743051">
      <w:pPr>
        <w:jc w:val="both"/>
        <w:rPr>
          <w:rFonts w:cs="Arial"/>
        </w:rPr>
      </w:pPr>
      <w:r>
        <w:rPr>
          <w:rFonts w:cs="Arial"/>
        </w:rPr>
        <w:t>(3) Träger B</w:t>
      </w:r>
      <w:r w:rsidRPr="006A07B0">
        <w:rPr>
          <w:rFonts w:cs="Arial"/>
        </w:rPr>
        <w:t xml:space="preserve"> </w:t>
      </w:r>
      <w:r>
        <w:rPr>
          <w:rFonts w:cs="Arial"/>
        </w:rPr>
        <w:t>stellt</w:t>
      </w:r>
      <w:r w:rsidRPr="006A07B0">
        <w:rPr>
          <w:rFonts w:cs="Arial"/>
        </w:rPr>
        <w:t xml:space="preserve"> </w:t>
      </w:r>
      <w:r>
        <w:rPr>
          <w:rFonts w:cs="Arial"/>
        </w:rPr>
        <w:t>für diesen</w:t>
      </w:r>
      <w:r w:rsidRPr="006A07B0">
        <w:rPr>
          <w:rFonts w:cs="Arial"/>
        </w:rPr>
        <w:t xml:space="preserve"> Ausbildungsgang Praxiseinsatzplätze in folgendem Umfang zur Verfügung:</w:t>
      </w:r>
    </w:p>
    <w:p w14:paraId="73CA899B" w14:textId="77777777" w:rsidR="00743051" w:rsidRDefault="00743051" w:rsidP="00743051"/>
    <w:tbl>
      <w:tblPr>
        <w:tblStyle w:val="Tabellenraster"/>
        <w:tblW w:w="9634" w:type="dxa"/>
        <w:tblLook w:val="04A0" w:firstRow="1" w:lastRow="0" w:firstColumn="1" w:lastColumn="0" w:noHBand="0" w:noVBand="1"/>
      </w:tblPr>
      <w:tblGrid>
        <w:gridCol w:w="1812"/>
        <w:gridCol w:w="2436"/>
        <w:gridCol w:w="1701"/>
        <w:gridCol w:w="1701"/>
        <w:gridCol w:w="1984"/>
      </w:tblGrid>
      <w:tr w:rsidR="00743051" w14:paraId="7CF20DDC" w14:textId="77777777" w:rsidTr="0098479A">
        <w:tc>
          <w:tcPr>
            <w:tcW w:w="1812" w:type="dxa"/>
          </w:tcPr>
          <w:p w14:paraId="3C0E00C9" w14:textId="77777777" w:rsidR="00743051" w:rsidRDefault="00743051" w:rsidP="0098479A">
            <w:r w:rsidRPr="00852379">
              <w:rPr>
                <w:b/>
              </w:rPr>
              <w:t>Einrichtung</w:t>
            </w:r>
          </w:p>
        </w:tc>
        <w:tc>
          <w:tcPr>
            <w:tcW w:w="2436" w:type="dxa"/>
          </w:tcPr>
          <w:p w14:paraId="0040F411" w14:textId="77777777" w:rsidR="00743051" w:rsidRDefault="00743051" w:rsidP="0098479A">
            <w:r>
              <w:rPr>
                <w:b/>
              </w:rPr>
              <w:t>Einsatzbereich</w:t>
            </w:r>
          </w:p>
        </w:tc>
        <w:tc>
          <w:tcPr>
            <w:tcW w:w="1701" w:type="dxa"/>
          </w:tcPr>
          <w:p w14:paraId="56DFE9DF" w14:textId="77777777" w:rsidR="00743051" w:rsidRDefault="00743051" w:rsidP="0098479A">
            <w:r>
              <w:rPr>
                <w:b/>
              </w:rPr>
              <w:t xml:space="preserve">mindestens … </w:t>
            </w:r>
            <w:r w:rsidRPr="00852379">
              <w:rPr>
                <w:b/>
              </w:rPr>
              <w:t>Plätze</w:t>
            </w:r>
            <w:r>
              <w:rPr>
                <w:b/>
              </w:rPr>
              <w:t xml:space="preserve"> (untere Bandbreite)</w:t>
            </w:r>
          </w:p>
        </w:tc>
        <w:tc>
          <w:tcPr>
            <w:tcW w:w="1701" w:type="dxa"/>
          </w:tcPr>
          <w:p w14:paraId="671BE49B" w14:textId="77777777" w:rsidR="00743051" w:rsidRPr="00197F2E" w:rsidRDefault="00743051" w:rsidP="0098479A">
            <w:pPr>
              <w:rPr>
                <w:b/>
              </w:rPr>
            </w:pPr>
            <w:r w:rsidRPr="00197F2E">
              <w:rPr>
                <w:b/>
              </w:rPr>
              <w:t>höchstens … Plätze (obere Bandbreite)</w:t>
            </w:r>
          </w:p>
        </w:tc>
        <w:tc>
          <w:tcPr>
            <w:tcW w:w="1984" w:type="dxa"/>
          </w:tcPr>
          <w:p w14:paraId="341DF94F" w14:textId="77777777" w:rsidR="00743051" w:rsidRDefault="00743051" w:rsidP="0098479A">
            <w:r w:rsidRPr="001D438D">
              <w:rPr>
                <w:b/>
              </w:rPr>
              <w:t>Ausbildungsstunden pro Woche</w:t>
            </w:r>
          </w:p>
        </w:tc>
      </w:tr>
      <w:tr w:rsidR="00743051" w14:paraId="399BA0DB" w14:textId="77777777" w:rsidTr="0098479A">
        <w:tc>
          <w:tcPr>
            <w:tcW w:w="1812" w:type="dxa"/>
          </w:tcPr>
          <w:p w14:paraId="6D0A99AB" w14:textId="788AD6B1" w:rsidR="00743051" w:rsidRDefault="00743051" w:rsidP="0098479A"/>
        </w:tc>
        <w:tc>
          <w:tcPr>
            <w:tcW w:w="2436" w:type="dxa"/>
          </w:tcPr>
          <w:p w14:paraId="4AB632ED" w14:textId="5304C1C7" w:rsidR="00743051" w:rsidRPr="006D1A8D" w:rsidRDefault="00743051" w:rsidP="0098479A">
            <w:pPr>
              <w:rPr>
                <w:i/>
                <w:color w:val="548DD4" w:themeColor="text2" w:themeTint="99"/>
              </w:rPr>
            </w:pPr>
          </w:p>
        </w:tc>
        <w:tc>
          <w:tcPr>
            <w:tcW w:w="1701" w:type="dxa"/>
          </w:tcPr>
          <w:p w14:paraId="4ACC870A" w14:textId="12EE1769" w:rsidR="00743051" w:rsidRPr="006D1A8D" w:rsidRDefault="00743051" w:rsidP="0098479A">
            <w:pPr>
              <w:rPr>
                <w:i/>
                <w:color w:val="548DD4" w:themeColor="text2" w:themeTint="99"/>
              </w:rPr>
            </w:pPr>
          </w:p>
        </w:tc>
        <w:tc>
          <w:tcPr>
            <w:tcW w:w="1701" w:type="dxa"/>
          </w:tcPr>
          <w:p w14:paraId="2365556A" w14:textId="0FADA05F" w:rsidR="00743051" w:rsidRPr="006D1A8D" w:rsidRDefault="00743051" w:rsidP="0098479A">
            <w:pPr>
              <w:rPr>
                <w:i/>
                <w:color w:val="548DD4" w:themeColor="text2" w:themeTint="99"/>
              </w:rPr>
            </w:pPr>
          </w:p>
        </w:tc>
        <w:tc>
          <w:tcPr>
            <w:tcW w:w="1984" w:type="dxa"/>
          </w:tcPr>
          <w:p w14:paraId="018A81A1" w14:textId="3CFB4C5F" w:rsidR="00743051" w:rsidRPr="006D1A8D" w:rsidRDefault="00743051" w:rsidP="0098479A">
            <w:pPr>
              <w:rPr>
                <w:i/>
                <w:color w:val="548DD4" w:themeColor="text2" w:themeTint="99"/>
              </w:rPr>
            </w:pPr>
          </w:p>
        </w:tc>
      </w:tr>
      <w:tr w:rsidR="00743051" w14:paraId="27D6569E" w14:textId="77777777" w:rsidTr="0098479A">
        <w:tc>
          <w:tcPr>
            <w:tcW w:w="1812" w:type="dxa"/>
          </w:tcPr>
          <w:p w14:paraId="2276C136" w14:textId="77777777" w:rsidR="00743051" w:rsidRDefault="00743051" w:rsidP="0098479A"/>
        </w:tc>
        <w:tc>
          <w:tcPr>
            <w:tcW w:w="2436" w:type="dxa"/>
          </w:tcPr>
          <w:p w14:paraId="40DEF6C7" w14:textId="63CDECA2" w:rsidR="00743051" w:rsidRPr="006D1A8D" w:rsidRDefault="00743051" w:rsidP="0098479A">
            <w:pPr>
              <w:rPr>
                <w:i/>
                <w:color w:val="548DD4" w:themeColor="text2" w:themeTint="99"/>
              </w:rPr>
            </w:pPr>
          </w:p>
        </w:tc>
        <w:tc>
          <w:tcPr>
            <w:tcW w:w="1701" w:type="dxa"/>
          </w:tcPr>
          <w:p w14:paraId="44AE190B" w14:textId="52034DD6" w:rsidR="00743051" w:rsidRPr="006D1A8D" w:rsidRDefault="00743051" w:rsidP="0098479A">
            <w:pPr>
              <w:rPr>
                <w:i/>
                <w:color w:val="548DD4" w:themeColor="text2" w:themeTint="99"/>
              </w:rPr>
            </w:pPr>
          </w:p>
        </w:tc>
        <w:tc>
          <w:tcPr>
            <w:tcW w:w="1701" w:type="dxa"/>
          </w:tcPr>
          <w:p w14:paraId="66039249" w14:textId="237170DB" w:rsidR="00743051" w:rsidRPr="006D1A8D" w:rsidRDefault="00743051" w:rsidP="0098479A">
            <w:pPr>
              <w:rPr>
                <w:i/>
                <w:color w:val="548DD4" w:themeColor="text2" w:themeTint="99"/>
              </w:rPr>
            </w:pPr>
          </w:p>
        </w:tc>
        <w:tc>
          <w:tcPr>
            <w:tcW w:w="1984" w:type="dxa"/>
          </w:tcPr>
          <w:p w14:paraId="320FEBD0" w14:textId="015B379F" w:rsidR="00743051" w:rsidRPr="006D1A8D" w:rsidRDefault="00743051" w:rsidP="0098479A">
            <w:pPr>
              <w:rPr>
                <w:i/>
                <w:color w:val="548DD4" w:themeColor="text2" w:themeTint="99"/>
              </w:rPr>
            </w:pPr>
          </w:p>
        </w:tc>
      </w:tr>
      <w:tr w:rsidR="00743051" w14:paraId="07EF69E3" w14:textId="77777777" w:rsidTr="0098479A">
        <w:tc>
          <w:tcPr>
            <w:tcW w:w="1812" w:type="dxa"/>
          </w:tcPr>
          <w:p w14:paraId="64C5ACE2" w14:textId="77777777" w:rsidR="00743051" w:rsidRDefault="00743051" w:rsidP="0098479A"/>
        </w:tc>
        <w:tc>
          <w:tcPr>
            <w:tcW w:w="2436" w:type="dxa"/>
          </w:tcPr>
          <w:p w14:paraId="0E8650DE" w14:textId="77777777" w:rsidR="00743051" w:rsidRPr="006D1A8D" w:rsidRDefault="00743051" w:rsidP="0098479A">
            <w:pPr>
              <w:rPr>
                <w:i/>
                <w:color w:val="548DD4" w:themeColor="text2" w:themeTint="99"/>
              </w:rPr>
            </w:pPr>
          </w:p>
        </w:tc>
        <w:tc>
          <w:tcPr>
            <w:tcW w:w="1701" w:type="dxa"/>
          </w:tcPr>
          <w:p w14:paraId="51D9044D" w14:textId="77777777" w:rsidR="00743051" w:rsidRPr="006D1A8D" w:rsidRDefault="00743051" w:rsidP="0098479A">
            <w:pPr>
              <w:rPr>
                <w:i/>
                <w:color w:val="548DD4" w:themeColor="text2" w:themeTint="99"/>
              </w:rPr>
            </w:pPr>
          </w:p>
        </w:tc>
        <w:tc>
          <w:tcPr>
            <w:tcW w:w="1701" w:type="dxa"/>
          </w:tcPr>
          <w:p w14:paraId="0D86EBE5" w14:textId="77777777" w:rsidR="00743051" w:rsidRPr="006D1A8D" w:rsidRDefault="00743051" w:rsidP="0098479A">
            <w:pPr>
              <w:rPr>
                <w:i/>
                <w:color w:val="548DD4" w:themeColor="text2" w:themeTint="99"/>
              </w:rPr>
            </w:pPr>
          </w:p>
        </w:tc>
        <w:tc>
          <w:tcPr>
            <w:tcW w:w="1984" w:type="dxa"/>
          </w:tcPr>
          <w:p w14:paraId="0C147594" w14:textId="77777777" w:rsidR="00743051" w:rsidRPr="006D1A8D" w:rsidRDefault="00743051" w:rsidP="0098479A">
            <w:pPr>
              <w:rPr>
                <w:i/>
                <w:color w:val="548DD4" w:themeColor="text2" w:themeTint="99"/>
              </w:rPr>
            </w:pPr>
          </w:p>
        </w:tc>
      </w:tr>
      <w:tr w:rsidR="00743051" w14:paraId="6E80900D" w14:textId="77777777" w:rsidTr="0098479A">
        <w:tc>
          <w:tcPr>
            <w:tcW w:w="1812" w:type="dxa"/>
          </w:tcPr>
          <w:p w14:paraId="06BDE902" w14:textId="01A6CCD7" w:rsidR="00743051" w:rsidRDefault="00743051" w:rsidP="0098479A"/>
        </w:tc>
        <w:tc>
          <w:tcPr>
            <w:tcW w:w="2436" w:type="dxa"/>
          </w:tcPr>
          <w:p w14:paraId="3EA0A667" w14:textId="51B7578E" w:rsidR="00743051" w:rsidRPr="006D1A8D" w:rsidRDefault="00743051" w:rsidP="0098479A">
            <w:pPr>
              <w:rPr>
                <w:i/>
                <w:color w:val="548DD4" w:themeColor="text2" w:themeTint="99"/>
              </w:rPr>
            </w:pPr>
          </w:p>
        </w:tc>
        <w:tc>
          <w:tcPr>
            <w:tcW w:w="1701" w:type="dxa"/>
          </w:tcPr>
          <w:p w14:paraId="341C8B7F" w14:textId="6044FD54" w:rsidR="00743051" w:rsidRPr="006D1A8D" w:rsidRDefault="00743051" w:rsidP="0098479A">
            <w:pPr>
              <w:rPr>
                <w:i/>
                <w:color w:val="548DD4" w:themeColor="text2" w:themeTint="99"/>
              </w:rPr>
            </w:pPr>
          </w:p>
        </w:tc>
        <w:tc>
          <w:tcPr>
            <w:tcW w:w="1701" w:type="dxa"/>
          </w:tcPr>
          <w:p w14:paraId="462044F4" w14:textId="76FCEE0A" w:rsidR="00743051" w:rsidRPr="006D1A8D" w:rsidRDefault="00743051" w:rsidP="0098479A">
            <w:pPr>
              <w:rPr>
                <w:i/>
                <w:color w:val="548DD4" w:themeColor="text2" w:themeTint="99"/>
              </w:rPr>
            </w:pPr>
          </w:p>
        </w:tc>
        <w:tc>
          <w:tcPr>
            <w:tcW w:w="1984" w:type="dxa"/>
          </w:tcPr>
          <w:p w14:paraId="5F0218DC" w14:textId="6DFBFBEF" w:rsidR="00743051" w:rsidRPr="006D1A8D" w:rsidRDefault="00743051" w:rsidP="0098479A">
            <w:pPr>
              <w:rPr>
                <w:i/>
                <w:color w:val="548DD4" w:themeColor="text2" w:themeTint="99"/>
              </w:rPr>
            </w:pPr>
          </w:p>
        </w:tc>
      </w:tr>
      <w:tr w:rsidR="00743051" w14:paraId="4CAEA800" w14:textId="77777777" w:rsidTr="0098479A">
        <w:tc>
          <w:tcPr>
            <w:tcW w:w="1812" w:type="dxa"/>
          </w:tcPr>
          <w:p w14:paraId="552344A6" w14:textId="77777777" w:rsidR="00743051" w:rsidRDefault="00743051" w:rsidP="0098479A"/>
        </w:tc>
        <w:tc>
          <w:tcPr>
            <w:tcW w:w="2436" w:type="dxa"/>
          </w:tcPr>
          <w:p w14:paraId="450D6CF2" w14:textId="77777777" w:rsidR="00743051" w:rsidRDefault="00743051" w:rsidP="0098479A"/>
        </w:tc>
        <w:tc>
          <w:tcPr>
            <w:tcW w:w="1701" w:type="dxa"/>
          </w:tcPr>
          <w:p w14:paraId="2F19552F" w14:textId="77777777" w:rsidR="00743051" w:rsidRDefault="00743051" w:rsidP="0098479A"/>
        </w:tc>
        <w:tc>
          <w:tcPr>
            <w:tcW w:w="1701" w:type="dxa"/>
          </w:tcPr>
          <w:p w14:paraId="79E5BAAC" w14:textId="77777777" w:rsidR="00743051" w:rsidRDefault="00743051" w:rsidP="0098479A"/>
        </w:tc>
        <w:tc>
          <w:tcPr>
            <w:tcW w:w="1984" w:type="dxa"/>
          </w:tcPr>
          <w:p w14:paraId="7D374713" w14:textId="77777777" w:rsidR="00743051" w:rsidRDefault="00743051" w:rsidP="0098479A"/>
        </w:tc>
      </w:tr>
      <w:tr w:rsidR="00743051" w14:paraId="1CDB49E6" w14:textId="77777777" w:rsidTr="0098479A">
        <w:tc>
          <w:tcPr>
            <w:tcW w:w="1812" w:type="dxa"/>
          </w:tcPr>
          <w:p w14:paraId="636FEAD4" w14:textId="77777777" w:rsidR="00743051" w:rsidRDefault="00743051" w:rsidP="0098479A"/>
        </w:tc>
        <w:tc>
          <w:tcPr>
            <w:tcW w:w="2436" w:type="dxa"/>
          </w:tcPr>
          <w:p w14:paraId="5790B742" w14:textId="77777777" w:rsidR="00743051" w:rsidRDefault="00743051" w:rsidP="0098479A"/>
        </w:tc>
        <w:tc>
          <w:tcPr>
            <w:tcW w:w="1701" w:type="dxa"/>
          </w:tcPr>
          <w:p w14:paraId="65D33C8F" w14:textId="77777777" w:rsidR="00743051" w:rsidRDefault="00743051" w:rsidP="0098479A"/>
        </w:tc>
        <w:tc>
          <w:tcPr>
            <w:tcW w:w="1701" w:type="dxa"/>
          </w:tcPr>
          <w:p w14:paraId="73C73521" w14:textId="77777777" w:rsidR="00743051" w:rsidRDefault="00743051" w:rsidP="0098479A"/>
        </w:tc>
        <w:tc>
          <w:tcPr>
            <w:tcW w:w="1984" w:type="dxa"/>
          </w:tcPr>
          <w:p w14:paraId="3C4E2481" w14:textId="77777777" w:rsidR="00743051" w:rsidRDefault="00743051" w:rsidP="0098479A"/>
        </w:tc>
      </w:tr>
    </w:tbl>
    <w:p w14:paraId="2A5572F2" w14:textId="57CB6778" w:rsidR="005757B6" w:rsidRDefault="005757B6" w:rsidP="007E7179">
      <w:pPr>
        <w:jc w:val="center"/>
        <w:rPr>
          <w:rFonts w:cs="Arial"/>
          <w:b/>
        </w:rPr>
      </w:pPr>
    </w:p>
    <w:p w14:paraId="314D43F5" w14:textId="77777777" w:rsidR="005757B6" w:rsidRDefault="005757B6">
      <w:pPr>
        <w:spacing w:after="200" w:line="276" w:lineRule="auto"/>
        <w:rPr>
          <w:rFonts w:cs="Arial"/>
          <w:b/>
        </w:rPr>
      </w:pPr>
      <w:r>
        <w:rPr>
          <w:rFonts w:cs="Arial"/>
          <w:b/>
        </w:rPr>
        <w:br w:type="page"/>
      </w:r>
    </w:p>
    <w:p w14:paraId="6C5284B9" w14:textId="77777777" w:rsidR="005757B6" w:rsidRPr="00687AA6" w:rsidRDefault="005757B6" w:rsidP="005757B6">
      <w:pPr>
        <w:jc w:val="center"/>
        <w:rPr>
          <w:rFonts w:cs="Arial"/>
          <w:b/>
        </w:rPr>
      </w:pPr>
      <w:r w:rsidRPr="00687AA6">
        <w:rPr>
          <w:rFonts w:cs="Arial"/>
          <w:b/>
        </w:rPr>
        <w:lastRenderedPageBreak/>
        <w:t xml:space="preserve">Anlage </w:t>
      </w:r>
      <w:r>
        <w:rPr>
          <w:rFonts w:cs="Arial"/>
          <w:b/>
        </w:rPr>
        <w:t>2</w:t>
      </w:r>
    </w:p>
    <w:p w14:paraId="34BAAF5C" w14:textId="77777777" w:rsidR="005757B6" w:rsidRDefault="005757B6" w:rsidP="005757B6">
      <w:pPr>
        <w:jc w:val="center"/>
        <w:rPr>
          <w:rFonts w:cs="Arial"/>
          <w:b/>
        </w:rPr>
      </w:pPr>
    </w:p>
    <w:p w14:paraId="78E62387" w14:textId="77777777" w:rsidR="005757B6" w:rsidRPr="00247D95" w:rsidRDefault="005757B6" w:rsidP="005757B6">
      <w:pPr>
        <w:rPr>
          <w:rFonts w:cs="Arial"/>
          <w:b/>
        </w:rPr>
      </w:pPr>
      <w:r w:rsidRPr="00247D95">
        <w:rPr>
          <w:rFonts w:cs="Arial"/>
          <w:b/>
        </w:rPr>
        <w:t xml:space="preserve">Einwilligungserklärung: Datenschutz, Umgang mit personenbezogenen Daten an der Augusta-Bender-Schule Mosbach, Abteilung Pflege </w:t>
      </w:r>
    </w:p>
    <w:p w14:paraId="2FEDDA58" w14:textId="77777777" w:rsidR="005757B6" w:rsidRPr="00247D95" w:rsidRDefault="005757B6" w:rsidP="005757B6">
      <w:pPr>
        <w:rPr>
          <w:rFonts w:cs="Arial"/>
          <w:b/>
        </w:rPr>
      </w:pPr>
    </w:p>
    <w:p w14:paraId="52DE35D0" w14:textId="52B846FB" w:rsidR="005757B6" w:rsidRPr="00247D95" w:rsidRDefault="005757B6" w:rsidP="005757B6">
      <w:pPr>
        <w:rPr>
          <w:rFonts w:cs="Arial"/>
        </w:rPr>
      </w:pPr>
      <w:r w:rsidRPr="00247D95">
        <w:rPr>
          <w:rFonts w:cs="Arial"/>
        </w:rPr>
        <w:t>Die Augusta-Bender-Schule Mosbach, Abteilung Pflege, vera</w:t>
      </w:r>
      <w:r>
        <w:rPr>
          <w:rFonts w:cs="Arial"/>
        </w:rPr>
        <w:t>rbeitet personenbezogene Daten</w:t>
      </w:r>
      <w:r>
        <w:rPr>
          <w:rStyle w:val="Funotenzeichen"/>
          <w:rFonts w:cs="Arial"/>
        </w:rPr>
        <w:footnoteReference w:id="1"/>
      </w:r>
      <w:r>
        <w:rPr>
          <w:rFonts w:cs="Arial"/>
        </w:rPr>
        <w:t xml:space="preserve"> </w:t>
      </w:r>
      <w:r w:rsidRPr="00247D95">
        <w:rPr>
          <w:rFonts w:cs="Arial"/>
        </w:rPr>
        <w:t>zur Erfüllung von Unterrichts-, Ausbildungs- (PflAPrV) und Verwaltungsaufgaben (</w:t>
      </w:r>
      <w:r w:rsidR="00CD4ED5">
        <w:rPr>
          <w:rFonts w:cs="Arial"/>
        </w:rPr>
        <w:t xml:space="preserve">PflBG, </w:t>
      </w:r>
      <w:r w:rsidRPr="00247D95">
        <w:rPr>
          <w:rFonts w:cs="Arial"/>
        </w:rPr>
        <w:t xml:space="preserve">PflBRefG, PflAFinV, Art. 6 DSGVO </w:t>
      </w:r>
      <w:r>
        <w:rPr>
          <w:rFonts w:cs="Arial"/>
        </w:rPr>
        <w:t>„</w:t>
      </w:r>
      <w:r w:rsidRPr="00247D95">
        <w:rPr>
          <w:rFonts w:cs="Arial"/>
        </w:rPr>
        <w:t>Rechtmäßigkeit der Verarbeitung</w:t>
      </w:r>
      <w:r>
        <w:rPr>
          <w:rFonts w:cs="Arial"/>
        </w:rPr>
        <w:t>“</w:t>
      </w:r>
      <w:r w:rsidRPr="00247D95">
        <w:rPr>
          <w:rFonts w:cs="Arial"/>
        </w:rPr>
        <w:t xml:space="preserve">) sowie für Fördermaßnahmen und Planungen in den Bereichen Bildung und Ausbildung. </w:t>
      </w:r>
    </w:p>
    <w:p w14:paraId="31C35038" w14:textId="77777777" w:rsidR="005757B6" w:rsidRPr="00247D95" w:rsidRDefault="005757B6" w:rsidP="005757B6">
      <w:pPr>
        <w:rPr>
          <w:rFonts w:cs="Arial"/>
        </w:rPr>
      </w:pPr>
      <w:r w:rsidRPr="00247D95">
        <w:rPr>
          <w:rFonts w:cs="Arial"/>
        </w:rPr>
        <w:t>Um eine gute Kooperation mit dem Träger der praktischen Ausbildung/Träger der Einsatzstelle und eine professionelle Ausbildung zu gewährleisten, ist es notwendig</w:t>
      </w:r>
      <w:r>
        <w:rPr>
          <w:rFonts w:cs="Arial"/>
        </w:rPr>
        <w:t>,</w:t>
      </w:r>
      <w:r w:rsidRPr="00247D95">
        <w:rPr>
          <w:rFonts w:cs="Arial"/>
        </w:rPr>
        <w:t xml:space="preserve"> Verwaltungsdaten (</w:t>
      </w:r>
      <w:r>
        <w:rPr>
          <w:rFonts w:cs="Arial"/>
        </w:rPr>
        <w:t>insbesondere</w:t>
      </w:r>
      <w:r w:rsidRPr="00247D95">
        <w:rPr>
          <w:rFonts w:cs="Arial"/>
        </w:rPr>
        <w:t xml:space="preserve"> Kontaktdaten der auszubildenden Person [Art. 13 DSGVO],</w:t>
      </w:r>
      <w:r>
        <w:rPr>
          <w:rFonts w:cs="Arial"/>
        </w:rPr>
        <w:t xml:space="preserve"> </w:t>
      </w:r>
      <w:r w:rsidRPr="00247D95">
        <w:rPr>
          <w:rFonts w:cs="Arial"/>
        </w:rPr>
        <w:t>des Trägers der praktischen Ausbildung/des Trägers der Einsatzstelle und der Praxisanleitungen, Fehlzeiten, Arbeitszeiten, Kompetenzentwicklung der auszubildenden Person) zu erheben und zu verarbeiten</w:t>
      </w:r>
      <w:r>
        <w:rPr>
          <w:rStyle w:val="Funotenzeichen"/>
          <w:rFonts w:cs="Arial"/>
        </w:rPr>
        <w:footnoteReference w:id="2"/>
      </w:r>
      <w:r w:rsidRPr="00247D95">
        <w:rPr>
          <w:rFonts w:cs="Arial"/>
        </w:rPr>
        <w:t>. Die Verarbeitung erfolgt gemäß dem Art.</w:t>
      </w:r>
      <w:r>
        <w:rPr>
          <w:rFonts w:cs="Arial"/>
        </w:rPr>
        <w:t> </w:t>
      </w:r>
      <w:r w:rsidRPr="00247D95">
        <w:rPr>
          <w:rFonts w:cs="Arial"/>
        </w:rPr>
        <w:t xml:space="preserve">5 DSGVO </w:t>
      </w:r>
      <w:r>
        <w:rPr>
          <w:rFonts w:cs="Arial"/>
        </w:rPr>
        <w:t>„</w:t>
      </w:r>
      <w:r w:rsidRPr="00247D95">
        <w:rPr>
          <w:rFonts w:cs="Arial"/>
        </w:rPr>
        <w:t>Grundsätze für die Verarbeitung personenbezogener Daten</w:t>
      </w:r>
      <w:r>
        <w:rPr>
          <w:rFonts w:cs="Arial"/>
        </w:rPr>
        <w:t>“</w:t>
      </w:r>
      <w:r w:rsidRPr="00247D95">
        <w:rPr>
          <w:rFonts w:cs="Arial"/>
        </w:rPr>
        <w:t>.</w:t>
      </w:r>
    </w:p>
    <w:p w14:paraId="2CE93E26" w14:textId="77777777" w:rsidR="005757B6" w:rsidRPr="00247D95" w:rsidRDefault="005757B6" w:rsidP="005757B6">
      <w:pPr>
        <w:rPr>
          <w:rFonts w:cs="Arial"/>
        </w:rPr>
      </w:pPr>
    </w:p>
    <w:p w14:paraId="0B020E6D" w14:textId="77777777" w:rsidR="005757B6" w:rsidRDefault="005757B6" w:rsidP="005757B6">
      <w:pPr>
        <w:rPr>
          <w:rFonts w:cs="Arial"/>
        </w:rPr>
      </w:pPr>
      <w:r w:rsidRPr="00247D95">
        <w:rPr>
          <w:rFonts w:cs="Arial"/>
        </w:rPr>
        <w:t xml:space="preserve">Hiermit willige ich, </w:t>
      </w:r>
      <w:r>
        <w:rPr>
          <w:rFonts w:cs="Arial"/>
        </w:rPr>
        <w:t>………………………………………………………………………………………………..</w:t>
      </w:r>
      <w:r w:rsidRPr="00247D95">
        <w:rPr>
          <w:rFonts w:cs="Arial"/>
        </w:rPr>
        <w:t xml:space="preserve"> als Vertreter des Trägers der praktischen Ausbildung/Trägers einer Einsatzstelle ein, dass die personenbezogenen Daten (</w:t>
      </w:r>
      <w:r>
        <w:rPr>
          <w:rFonts w:cs="Arial"/>
        </w:rPr>
        <w:t>insbesondere</w:t>
      </w:r>
      <w:r w:rsidRPr="00247D95">
        <w:rPr>
          <w:rFonts w:cs="Arial"/>
        </w:rPr>
        <w:t xml:space="preserve"> Kontaktdaten der Praxisanleitung, Kontaktdaten der Einrichtung, Bewohner-/Patienten-/Klienten-Meldung für einen Praxisbesuch) an der Augusta-Bender-Schule Mosbach verarbeitet und verwendet werden dürfen. Die entsprechende Datenschutzeinwilligung wurde bei den Praxisanleitungen/betroffenen Bewohnern/Patienten/Klienten durch die Einrichtung eingeholt. Die Vertreter der Augusta-Bender-Schule Mosbach, Abteilung Pflege, dürfen über folgende Kommunikationswege: E-Mail, Telefon, Mobiltelefon, Fax und per Post (Bitte notfa</w:t>
      </w:r>
      <w:r>
        <w:rPr>
          <w:rFonts w:cs="Arial"/>
        </w:rPr>
        <w:t>lls Kommunikationsweg streichen</w:t>
      </w:r>
      <w:r w:rsidRPr="00247D95">
        <w:rPr>
          <w:rFonts w:cs="Arial"/>
        </w:rPr>
        <w:t>) mit der Einrichtung und den Praxisanleitungen:</w:t>
      </w:r>
    </w:p>
    <w:p w14:paraId="68F01E2C" w14:textId="77777777" w:rsidR="005757B6" w:rsidRDefault="005757B6" w:rsidP="005757B6">
      <w:pPr>
        <w:spacing w:before="120"/>
        <w:rPr>
          <w:rFonts w:cs="Arial"/>
        </w:rPr>
      </w:pPr>
      <w:r>
        <w:rPr>
          <w:rFonts w:cs="Arial"/>
        </w:rPr>
        <w:t>…………………………………………………………………………………………………………………………………………………………</w:t>
      </w:r>
    </w:p>
    <w:p w14:paraId="5EC26F20" w14:textId="77777777" w:rsidR="005757B6" w:rsidRDefault="005757B6" w:rsidP="005757B6">
      <w:pPr>
        <w:spacing w:before="120"/>
        <w:rPr>
          <w:rFonts w:cs="Arial"/>
        </w:rPr>
      </w:pPr>
      <w:r>
        <w:rPr>
          <w:rFonts w:cs="Arial"/>
        </w:rPr>
        <w:t>…………………………………………………………………………………………………………………………………………………………</w:t>
      </w:r>
      <w:r w:rsidRPr="00247D95">
        <w:rPr>
          <w:rFonts w:cs="Arial"/>
        </w:rPr>
        <w:t xml:space="preserve">                  </w:t>
      </w:r>
    </w:p>
    <w:p w14:paraId="642E031A" w14:textId="77777777" w:rsidR="005757B6" w:rsidRDefault="005757B6" w:rsidP="005757B6">
      <w:pPr>
        <w:rPr>
          <w:rFonts w:cs="Arial"/>
        </w:rPr>
      </w:pPr>
      <w:r w:rsidRPr="00247D95">
        <w:rPr>
          <w:rFonts w:cs="Arial"/>
        </w:rPr>
        <w:t>in Kontakt treten.</w:t>
      </w:r>
    </w:p>
    <w:p w14:paraId="5439EC8A" w14:textId="77777777" w:rsidR="005757B6" w:rsidRDefault="005757B6" w:rsidP="005757B6">
      <w:pPr>
        <w:rPr>
          <w:rFonts w:cs="Arial"/>
        </w:rPr>
      </w:pPr>
    </w:p>
    <w:p w14:paraId="4D3439C8" w14:textId="77777777" w:rsidR="005757B6" w:rsidRDefault="005757B6" w:rsidP="005757B6">
      <w:pPr>
        <w:spacing w:line="360" w:lineRule="auto"/>
        <w:rPr>
          <w:rFonts w:ascii="Arial Narrow" w:hAnsi="Arial Narrow"/>
          <w:sz w:val="20"/>
          <w:szCs w:val="20"/>
        </w:rPr>
      </w:pPr>
    </w:p>
    <w:p w14:paraId="67998AB7" w14:textId="77777777" w:rsidR="005757B6" w:rsidRDefault="005757B6" w:rsidP="005757B6">
      <w:pPr>
        <w:spacing w:line="360" w:lineRule="auto"/>
        <w:rPr>
          <w:rFonts w:ascii="Arial Narrow" w:hAnsi="Arial Narrow"/>
          <w:sz w:val="20"/>
          <w:szCs w:val="20"/>
        </w:rPr>
      </w:pPr>
    </w:p>
    <w:p w14:paraId="086B7F40" w14:textId="77777777" w:rsidR="005757B6" w:rsidRDefault="005757B6" w:rsidP="005757B6">
      <w:pPr>
        <w:spacing w:line="360" w:lineRule="auto"/>
        <w:rPr>
          <w:rFonts w:ascii="Arial Narrow" w:hAnsi="Arial Narrow"/>
          <w:sz w:val="20"/>
          <w:szCs w:val="20"/>
        </w:rPr>
      </w:pPr>
    </w:p>
    <w:tbl>
      <w:tblPr>
        <w:tblW w:w="0" w:type="dxa"/>
        <w:tblInd w:w="108" w:type="dxa"/>
        <w:tblLayout w:type="fixed"/>
        <w:tblLook w:val="00A0" w:firstRow="1" w:lastRow="0" w:firstColumn="1" w:lastColumn="0" w:noHBand="0" w:noVBand="0"/>
      </w:tblPr>
      <w:tblGrid>
        <w:gridCol w:w="851"/>
        <w:gridCol w:w="1984"/>
        <w:gridCol w:w="1276"/>
        <w:gridCol w:w="3544"/>
        <w:gridCol w:w="1276"/>
      </w:tblGrid>
      <w:tr w:rsidR="005757B6" w14:paraId="49075B4C" w14:textId="77777777" w:rsidTr="00B9135F">
        <w:trPr>
          <w:trHeight w:val="440"/>
        </w:trPr>
        <w:tc>
          <w:tcPr>
            <w:tcW w:w="851" w:type="dxa"/>
            <w:tcBorders>
              <w:top w:val="single" w:sz="4" w:space="0" w:color="auto"/>
              <w:left w:val="nil"/>
              <w:bottom w:val="nil"/>
              <w:right w:val="nil"/>
            </w:tcBorders>
            <w:vAlign w:val="center"/>
          </w:tcPr>
          <w:p w14:paraId="1EFD7BE4" w14:textId="77777777" w:rsidR="005757B6" w:rsidRDefault="005757B6" w:rsidP="00B9135F">
            <w:pPr>
              <w:spacing w:line="360" w:lineRule="auto"/>
              <w:jc w:val="right"/>
              <w:rPr>
                <w:rFonts w:ascii="Arial Narrow" w:hAnsi="Arial Narrow"/>
                <w:i/>
                <w:sz w:val="20"/>
              </w:rPr>
            </w:pPr>
          </w:p>
        </w:tc>
        <w:tc>
          <w:tcPr>
            <w:tcW w:w="1984" w:type="dxa"/>
            <w:tcBorders>
              <w:top w:val="single" w:sz="4" w:space="0" w:color="auto"/>
              <w:left w:val="nil"/>
              <w:bottom w:val="nil"/>
              <w:right w:val="nil"/>
            </w:tcBorders>
            <w:vAlign w:val="center"/>
            <w:hideMark/>
          </w:tcPr>
          <w:p w14:paraId="7D8691CC" w14:textId="77777777" w:rsidR="005757B6" w:rsidRDefault="005757B6" w:rsidP="00B9135F">
            <w:pPr>
              <w:spacing w:line="360" w:lineRule="auto"/>
              <w:rPr>
                <w:rFonts w:ascii="Arial Narrow" w:hAnsi="Arial Narrow"/>
                <w:i/>
                <w:sz w:val="20"/>
                <w:szCs w:val="20"/>
              </w:rPr>
            </w:pPr>
            <w:r>
              <w:rPr>
                <w:rFonts w:ascii="Arial Narrow" w:hAnsi="Arial Narrow"/>
                <w:i/>
                <w:sz w:val="20"/>
                <w:szCs w:val="20"/>
              </w:rPr>
              <w:t>(Ort, Datum)</w:t>
            </w:r>
          </w:p>
        </w:tc>
        <w:tc>
          <w:tcPr>
            <w:tcW w:w="1276" w:type="dxa"/>
            <w:vAlign w:val="center"/>
          </w:tcPr>
          <w:p w14:paraId="2E943340" w14:textId="77777777" w:rsidR="005757B6" w:rsidRDefault="005757B6" w:rsidP="00B9135F">
            <w:pPr>
              <w:rPr>
                <w:rFonts w:ascii="Arial Narrow" w:hAnsi="Arial Narrow"/>
                <w:i/>
              </w:rPr>
            </w:pPr>
          </w:p>
        </w:tc>
        <w:tc>
          <w:tcPr>
            <w:tcW w:w="3544" w:type="dxa"/>
            <w:tcBorders>
              <w:top w:val="single" w:sz="4" w:space="0" w:color="auto"/>
              <w:left w:val="nil"/>
              <w:bottom w:val="nil"/>
              <w:right w:val="nil"/>
            </w:tcBorders>
            <w:vAlign w:val="center"/>
            <w:hideMark/>
          </w:tcPr>
          <w:p w14:paraId="067EE6B6" w14:textId="77777777" w:rsidR="005757B6" w:rsidRDefault="005757B6" w:rsidP="00B9135F">
            <w:pPr>
              <w:ind w:left="-81"/>
              <w:rPr>
                <w:rFonts w:ascii="Arial Narrow" w:hAnsi="Arial Narrow"/>
                <w:i/>
                <w:sz w:val="20"/>
                <w:szCs w:val="20"/>
              </w:rPr>
            </w:pPr>
            <w:r>
              <w:rPr>
                <w:rFonts w:ascii="Arial Narrow" w:hAnsi="Arial Narrow"/>
                <w:i/>
                <w:sz w:val="20"/>
                <w:szCs w:val="20"/>
              </w:rPr>
              <w:t>(Unterschrift des Trägers)</w:t>
            </w:r>
          </w:p>
        </w:tc>
        <w:tc>
          <w:tcPr>
            <w:tcW w:w="1276" w:type="dxa"/>
            <w:vAlign w:val="center"/>
          </w:tcPr>
          <w:p w14:paraId="4D657A08" w14:textId="77777777" w:rsidR="005757B6" w:rsidRDefault="005757B6" w:rsidP="00B9135F">
            <w:pPr>
              <w:rPr>
                <w:rFonts w:ascii="Arial Narrow" w:hAnsi="Arial Narrow"/>
                <w:i/>
              </w:rPr>
            </w:pPr>
          </w:p>
        </w:tc>
      </w:tr>
    </w:tbl>
    <w:p w14:paraId="3A465D02" w14:textId="77777777" w:rsidR="005757B6" w:rsidRDefault="005757B6" w:rsidP="005757B6">
      <w:pPr>
        <w:spacing w:line="360" w:lineRule="auto"/>
        <w:rPr>
          <w:rFonts w:ascii="Arial Narrow" w:hAnsi="Arial Narrow" w:cs="Arial"/>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Stempel des Trägers </w:t>
      </w:r>
    </w:p>
    <w:p w14:paraId="386AECDE" w14:textId="77777777" w:rsidR="005757B6" w:rsidRPr="00247D95" w:rsidRDefault="005757B6" w:rsidP="005757B6">
      <w:pPr>
        <w:rPr>
          <w:rFonts w:cs="Arial"/>
        </w:rPr>
      </w:pPr>
    </w:p>
    <w:p w14:paraId="790DE400" w14:textId="77777777" w:rsidR="005757B6" w:rsidRPr="00687AA6" w:rsidRDefault="005757B6" w:rsidP="005757B6">
      <w:pPr>
        <w:rPr>
          <w:rFonts w:cs="Arial"/>
        </w:rPr>
      </w:pPr>
    </w:p>
    <w:p w14:paraId="24F0CEA9" w14:textId="77777777" w:rsidR="005757B6" w:rsidRPr="00687AA6" w:rsidRDefault="005757B6" w:rsidP="005757B6">
      <w:pPr>
        <w:rPr>
          <w:rFonts w:cs="Arial"/>
        </w:rPr>
      </w:pPr>
    </w:p>
    <w:p w14:paraId="4534EA35" w14:textId="77777777" w:rsidR="005757B6" w:rsidRPr="00687AA6" w:rsidRDefault="005757B6" w:rsidP="005757B6">
      <w:pPr>
        <w:rPr>
          <w:rFonts w:cs="Arial"/>
        </w:rPr>
      </w:pPr>
    </w:p>
    <w:p w14:paraId="1A09D1AB" w14:textId="77777777" w:rsidR="005757B6" w:rsidRPr="00687AA6" w:rsidRDefault="005757B6" w:rsidP="005757B6">
      <w:pPr>
        <w:rPr>
          <w:rFonts w:cs="Arial"/>
        </w:rPr>
      </w:pPr>
    </w:p>
    <w:p w14:paraId="3DB159B6" w14:textId="77777777" w:rsidR="007E7179" w:rsidRPr="006A07B0" w:rsidRDefault="007E7179" w:rsidP="007E7179">
      <w:pPr>
        <w:jc w:val="center"/>
        <w:rPr>
          <w:rFonts w:cs="Arial"/>
          <w:b/>
        </w:rPr>
      </w:pPr>
    </w:p>
    <w:sectPr w:rsidR="007E7179" w:rsidRPr="006A07B0" w:rsidSect="000279A5">
      <w:head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DD553" w14:textId="77777777" w:rsidR="009A2776" w:rsidRDefault="009A2776" w:rsidP="000279A5">
      <w:r>
        <w:separator/>
      </w:r>
    </w:p>
  </w:endnote>
  <w:endnote w:type="continuationSeparator" w:id="0">
    <w:p w14:paraId="3C18015D" w14:textId="77777777" w:rsidR="009A2776" w:rsidRDefault="009A2776" w:rsidP="0002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de Latin">
    <w:panose1 w:val="020A0A07050505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Ultra Bold Condensed">
    <w:panose1 w:val="020B0A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0524E" w14:textId="77777777" w:rsidR="009A2776" w:rsidRDefault="009A2776" w:rsidP="000279A5">
      <w:r>
        <w:separator/>
      </w:r>
    </w:p>
  </w:footnote>
  <w:footnote w:type="continuationSeparator" w:id="0">
    <w:p w14:paraId="75667342" w14:textId="77777777" w:rsidR="009A2776" w:rsidRDefault="009A2776" w:rsidP="000279A5">
      <w:r>
        <w:continuationSeparator/>
      </w:r>
    </w:p>
  </w:footnote>
  <w:footnote w:id="1">
    <w:p w14:paraId="05BD3B81" w14:textId="77777777" w:rsidR="005757B6" w:rsidRDefault="005757B6" w:rsidP="005757B6">
      <w:pPr>
        <w:pStyle w:val="Endnotentext"/>
        <w:rPr>
          <w:sz w:val="14"/>
        </w:rPr>
      </w:pPr>
      <w:r>
        <w:rPr>
          <w:rStyle w:val="Funotenzeichen"/>
        </w:rPr>
        <w:footnoteRef/>
      </w:r>
      <w:r>
        <w:t xml:space="preserve"> </w:t>
      </w:r>
      <w:r>
        <w:rPr>
          <w:sz w:val="14"/>
        </w:rPr>
        <w:t xml:space="preserve">Begriffsbestimmungen: Art. 4 DSGVO </w:t>
      </w:r>
    </w:p>
    <w:p w14:paraId="7490196F" w14:textId="2EBE17CE" w:rsidR="005757B6" w:rsidRDefault="005757B6" w:rsidP="005757B6">
      <w:pPr>
        <w:pStyle w:val="Funotentext"/>
        <w:rPr>
          <w:rFonts w:ascii="Arial" w:eastAsia="Calibri" w:hAnsi="Arial" w:cs="Arial"/>
          <w:sz w:val="14"/>
        </w:rPr>
      </w:pPr>
      <w:r w:rsidRPr="005757B6">
        <w:rPr>
          <w:rFonts w:ascii="Arial" w:eastAsia="Calibri" w:hAnsi="Arial" w:cs="Arial"/>
          <w:sz w:val="14"/>
        </w:rPr>
        <w:t>Nr. 1: Im Sinne dieser Verordnung bezeichnet der Ausdruck: „personenbezogene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14:paraId="4DA3F973" w14:textId="77777777" w:rsidR="005757B6" w:rsidRDefault="005757B6" w:rsidP="005757B6">
      <w:pPr>
        <w:pStyle w:val="Funotentext"/>
      </w:pPr>
    </w:p>
  </w:footnote>
  <w:footnote w:id="2">
    <w:p w14:paraId="572CB8CD" w14:textId="77777777" w:rsidR="005757B6" w:rsidRDefault="005757B6" w:rsidP="005757B6">
      <w:pPr>
        <w:pStyle w:val="Endnotentext"/>
      </w:pPr>
      <w:r>
        <w:rPr>
          <w:rStyle w:val="Funotenzeichen"/>
        </w:rPr>
        <w:footnoteRef/>
      </w:r>
      <w:r>
        <w:t xml:space="preserve"> </w:t>
      </w:r>
      <w:r>
        <w:rPr>
          <w:sz w:val="14"/>
        </w:rPr>
        <w:t>Begriffsbestimmungen: Art. 4 DSGVO</w:t>
      </w:r>
    </w:p>
    <w:p w14:paraId="2ED55903" w14:textId="083332F2" w:rsidR="005757B6" w:rsidRDefault="005757B6" w:rsidP="00250681">
      <w:pPr>
        <w:pStyle w:val="Endnotentext"/>
      </w:pPr>
      <w:r w:rsidRPr="005757B6">
        <w:rPr>
          <w:sz w:val="14"/>
        </w:rPr>
        <w:t>Nr. 2: Im Sinne dieser Verordnung bezeichnet der Ausdruck: „Verarbeitung“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81B8D" w14:textId="04EA7383" w:rsidR="001E4FA5" w:rsidRDefault="007552FF">
    <w:pPr>
      <w:pStyle w:val="Kopfzeile"/>
      <w:jc w:val="center"/>
    </w:pPr>
    <w:sdt>
      <w:sdtPr>
        <w:id w:val="2025136111"/>
        <w:docPartObj>
          <w:docPartGallery w:val="Page Numbers (Top of Page)"/>
          <w:docPartUnique/>
        </w:docPartObj>
      </w:sdtPr>
      <w:sdtEndPr/>
      <w:sdtContent>
        <w:r w:rsidR="001E4FA5">
          <w:fldChar w:fldCharType="begin"/>
        </w:r>
        <w:r w:rsidR="001E4FA5">
          <w:instrText>PAGE   \* MERGEFORMAT</w:instrText>
        </w:r>
        <w:r w:rsidR="001E4FA5">
          <w:fldChar w:fldCharType="separate"/>
        </w:r>
        <w:r>
          <w:rPr>
            <w:noProof/>
          </w:rPr>
          <w:t>6</w:t>
        </w:r>
        <w:r w:rsidR="001E4FA5">
          <w:fldChar w:fldCharType="end"/>
        </w:r>
      </w:sdtContent>
    </w:sdt>
  </w:p>
  <w:p w14:paraId="6E85DF6A" w14:textId="77777777" w:rsidR="001E4FA5" w:rsidRDefault="001E4F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D7B"/>
    <w:multiLevelType w:val="hybridMultilevel"/>
    <w:tmpl w:val="7270B1EC"/>
    <w:lvl w:ilvl="0" w:tplc="EC2AA1E0">
      <w:start w:val="4"/>
      <w:numFmt w:val="bullet"/>
      <w:lvlText w:val="-"/>
      <w:lvlJc w:val="left"/>
      <w:pPr>
        <w:ind w:left="720" w:hanging="360"/>
      </w:pPr>
      <w:rPr>
        <w:rFonts w:ascii="Wide Latin" w:hAnsi="Wide Latin" w:cs="Times New Roman" w:hint="default"/>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067CDD"/>
    <w:multiLevelType w:val="hybridMultilevel"/>
    <w:tmpl w:val="1324CCF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3A5CC9"/>
    <w:multiLevelType w:val="hybridMultilevel"/>
    <w:tmpl w:val="CB423368"/>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F1373F"/>
    <w:multiLevelType w:val="hybridMultilevel"/>
    <w:tmpl w:val="EA2A0BF4"/>
    <w:lvl w:ilvl="0" w:tplc="AB90504C">
      <w:start w:val="1"/>
      <w:numFmt w:val="bullet"/>
      <w:pStyle w:val="Aufzhl2"/>
      <w:lvlText w:val=""/>
      <w:lvlJc w:val="left"/>
      <w:pPr>
        <w:ind w:left="717"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1805A1"/>
    <w:multiLevelType w:val="hybridMultilevel"/>
    <w:tmpl w:val="6636A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1A3A33"/>
    <w:multiLevelType w:val="hybridMultilevel"/>
    <w:tmpl w:val="F72ACC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1F7A24"/>
    <w:multiLevelType w:val="hybridMultilevel"/>
    <w:tmpl w:val="1C5AFA6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9E7347"/>
    <w:multiLevelType w:val="hybridMultilevel"/>
    <w:tmpl w:val="9C980F6A"/>
    <w:lvl w:ilvl="0" w:tplc="8342E30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AE016A"/>
    <w:multiLevelType w:val="hybridMultilevel"/>
    <w:tmpl w:val="F63A923E"/>
    <w:lvl w:ilvl="0" w:tplc="FE40660A">
      <w:start w:val="1"/>
      <w:numFmt w:val="bullet"/>
      <w:lvlText w:val=""/>
      <w:lvlJc w:val="left"/>
      <w:pPr>
        <w:ind w:left="768" w:hanging="360"/>
      </w:pPr>
      <w:rPr>
        <w:rFonts w:ascii="Symbol" w:hAnsi="Symbol" w:hint="default"/>
        <w:b/>
        <w:i w:val="0"/>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9" w15:restartNumberingAfterBreak="0">
    <w:nsid w:val="193A017E"/>
    <w:multiLevelType w:val="hybridMultilevel"/>
    <w:tmpl w:val="DCF2F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465387"/>
    <w:multiLevelType w:val="hybridMultilevel"/>
    <w:tmpl w:val="34FCEE94"/>
    <w:lvl w:ilvl="0" w:tplc="10DE97AE">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D922B8E"/>
    <w:multiLevelType w:val="hybridMultilevel"/>
    <w:tmpl w:val="1DCA4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ED198D"/>
    <w:multiLevelType w:val="hybridMultilevel"/>
    <w:tmpl w:val="37E0F7DC"/>
    <w:lvl w:ilvl="0" w:tplc="59EC3AC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A857174"/>
    <w:multiLevelType w:val="hybridMultilevel"/>
    <w:tmpl w:val="662C1ECA"/>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7F7AEF4A">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AB75D17"/>
    <w:multiLevelType w:val="hybridMultilevel"/>
    <w:tmpl w:val="EB46611A"/>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B4824F7"/>
    <w:multiLevelType w:val="hybridMultilevel"/>
    <w:tmpl w:val="C516877C"/>
    <w:lvl w:ilvl="0" w:tplc="8EE45764">
      <w:numFmt w:val="bullet"/>
      <w:lvlText w:val=""/>
      <w:lvlJc w:val="left"/>
      <w:pPr>
        <w:ind w:left="780" w:hanging="420"/>
      </w:pPr>
      <w:rPr>
        <w:rFonts w:ascii="Symbol" w:eastAsiaTheme="minorHAnsi" w:hAnsi="Symbol" w:cs="Aria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4F5B4E"/>
    <w:multiLevelType w:val="hybridMultilevel"/>
    <w:tmpl w:val="167C1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F16DF1"/>
    <w:multiLevelType w:val="hybridMultilevel"/>
    <w:tmpl w:val="ABC89AB2"/>
    <w:lvl w:ilvl="0" w:tplc="FE40660A">
      <w:start w:val="1"/>
      <w:numFmt w:val="bullet"/>
      <w:lvlText w:val=""/>
      <w:lvlJc w:val="left"/>
      <w:pPr>
        <w:ind w:left="720" w:hanging="360"/>
      </w:pPr>
      <w:rPr>
        <w:rFonts w:ascii="Symbol" w:hAnsi="Symbol" w:hint="default"/>
        <w:b/>
        <w:i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05977BC"/>
    <w:multiLevelType w:val="hybridMultilevel"/>
    <w:tmpl w:val="1AD6ED82"/>
    <w:lvl w:ilvl="0" w:tplc="0BE467E4">
      <w:start w:val="1"/>
      <w:numFmt w:val="bullet"/>
      <w:pStyle w:val="Aufzhl3"/>
      <w:lvlText w:val=""/>
      <w:lvlJc w:val="left"/>
      <w:pPr>
        <w:ind w:left="1074"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1C045D8"/>
    <w:multiLevelType w:val="hybridMultilevel"/>
    <w:tmpl w:val="8594E15C"/>
    <w:lvl w:ilvl="0" w:tplc="10DE97AE">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359E3B92"/>
    <w:multiLevelType w:val="hybridMultilevel"/>
    <w:tmpl w:val="44468F10"/>
    <w:lvl w:ilvl="0" w:tplc="04070003">
      <w:start w:val="1"/>
      <w:numFmt w:val="bullet"/>
      <w:lvlText w:val="o"/>
      <w:lvlJc w:val="left"/>
      <w:pPr>
        <w:ind w:left="1141" w:hanging="360"/>
      </w:pPr>
      <w:rPr>
        <w:rFonts w:ascii="Courier New" w:hAnsi="Courier New" w:cs="Courier New" w:hint="default"/>
      </w:rPr>
    </w:lvl>
    <w:lvl w:ilvl="1" w:tplc="04070003" w:tentative="1">
      <w:start w:val="1"/>
      <w:numFmt w:val="bullet"/>
      <w:lvlText w:val="o"/>
      <w:lvlJc w:val="left"/>
      <w:pPr>
        <w:ind w:left="1861" w:hanging="360"/>
      </w:pPr>
      <w:rPr>
        <w:rFonts w:ascii="Courier New" w:hAnsi="Courier New" w:cs="Courier New" w:hint="default"/>
      </w:rPr>
    </w:lvl>
    <w:lvl w:ilvl="2" w:tplc="04070005" w:tentative="1">
      <w:start w:val="1"/>
      <w:numFmt w:val="bullet"/>
      <w:lvlText w:val=""/>
      <w:lvlJc w:val="left"/>
      <w:pPr>
        <w:ind w:left="2581" w:hanging="360"/>
      </w:pPr>
      <w:rPr>
        <w:rFonts w:ascii="Wingdings" w:hAnsi="Wingdings" w:hint="default"/>
      </w:rPr>
    </w:lvl>
    <w:lvl w:ilvl="3" w:tplc="04070001" w:tentative="1">
      <w:start w:val="1"/>
      <w:numFmt w:val="bullet"/>
      <w:lvlText w:val=""/>
      <w:lvlJc w:val="left"/>
      <w:pPr>
        <w:ind w:left="3301" w:hanging="360"/>
      </w:pPr>
      <w:rPr>
        <w:rFonts w:ascii="Symbol" w:hAnsi="Symbol" w:hint="default"/>
      </w:rPr>
    </w:lvl>
    <w:lvl w:ilvl="4" w:tplc="04070003" w:tentative="1">
      <w:start w:val="1"/>
      <w:numFmt w:val="bullet"/>
      <w:lvlText w:val="o"/>
      <w:lvlJc w:val="left"/>
      <w:pPr>
        <w:ind w:left="4021" w:hanging="360"/>
      </w:pPr>
      <w:rPr>
        <w:rFonts w:ascii="Courier New" w:hAnsi="Courier New" w:cs="Courier New" w:hint="default"/>
      </w:rPr>
    </w:lvl>
    <w:lvl w:ilvl="5" w:tplc="04070005" w:tentative="1">
      <w:start w:val="1"/>
      <w:numFmt w:val="bullet"/>
      <w:lvlText w:val=""/>
      <w:lvlJc w:val="left"/>
      <w:pPr>
        <w:ind w:left="4741" w:hanging="360"/>
      </w:pPr>
      <w:rPr>
        <w:rFonts w:ascii="Wingdings" w:hAnsi="Wingdings" w:hint="default"/>
      </w:rPr>
    </w:lvl>
    <w:lvl w:ilvl="6" w:tplc="04070001" w:tentative="1">
      <w:start w:val="1"/>
      <w:numFmt w:val="bullet"/>
      <w:lvlText w:val=""/>
      <w:lvlJc w:val="left"/>
      <w:pPr>
        <w:ind w:left="5461" w:hanging="360"/>
      </w:pPr>
      <w:rPr>
        <w:rFonts w:ascii="Symbol" w:hAnsi="Symbol" w:hint="default"/>
      </w:rPr>
    </w:lvl>
    <w:lvl w:ilvl="7" w:tplc="04070003" w:tentative="1">
      <w:start w:val="1"/>
      <w:numFmt w:val="bullet"/>
      <w:lvlText w:val="o"/>
      <w:lvlJc w:val="left"/>
      <w:pPr>
        <w:ind w:left="6181" w:hanging="360"/>
      </w:pPr>
      <w:rPr>
        <w:rFonts w:ascii="Courier New" w:hAnsi="Courier New" w:cs="Courier New" w:hint="default"/>
      </w:rPr>
    </w:lvl>
    <w:lvl w:ilvl="8" w:tplc="04070005" w:tentative="1">
      <w:start w:val="1"/>
      <w:numFmt w:val="bullet"/>
      <w:lvlText w:val=""/>
      <w:lvlJc w:val="left"/>
      <w:pPr>
        <w:ind w:left="6901" w:hanging="360"/>
      </w:pPr>
      <w:rPr>
        <w:rFonts w:ascii="Wingdings" w:hAnsi="Wingdings" w:hint="default"/>
      </w:rPr>
    </w:lvl>
  </w:abstractNum>
  <w:abstractNum w:abstractNumId="21" w15:restartNumberingAfterBreak="0">
    <w:nsid w:val="360A6C7E"/>
    <w:multiLevelType w:val="hybridMultilevel"/>
    <w:tmpl w:val="BF4C8234"/>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68F3976"/>
    <w:multiLevelType w:val="hybridMultilevel"/>
    <w:tmpl w:val="5246E010"/>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2A62423"/>
    <w:multiLevelType w:val="hybridMultilevel"/>
    <w:tmpl w:val="A21CA6BC"/>
    <w:lvl w:ilvl="0" w:tplc="F47E10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72F1205"/>
    <w:multiLevelType w:val="hybridMultilevel"/>
    <w:tmpl w:val="858E0CB2"/>
    <w:lvl w:ilvl="0" w:tplc="8EE45764">
      <w:numFmt w:val="bullet"/>
      <w:lvlText w:val=""/>
      <w:lvlJc w:val="left"/>
      <w:pPr>
        <w:ind w:left="1080" w:hanging="360"/>
      </w:pPr>
      <w:rPr>
        <w:rFonts w:ascii="Symbol" w:eastAsiaTheme="minorHAnsi"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48F82429"/>
    <w:multiLevelType w:val="hybridMultilevel"/>
    <w:tmpl w:val="D482370E"/>
    <w:lvl w:ilvl="0" w:tplc="10DE97AE">
      <w:start w:val="1"/>
      <w:numFmt w:val="bullet"/>
      <w:lvlText w:val="-"/>
      <w:lvlJc w:val="left"/>
      <w:pPr>
        <w:ind w:left="1068" w:hanging="360"/>
      </w:pPr>
      <w:rPr>
        <w:rFonts w:ascii="Courier New" w:hAnsi="Courier New"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4AA8627D"/>
    <w:multiLevelType w:val="hybridMultilevel"/>
    <w:tmpl w:val="EB0E36D2"/>
    <w:lvl w:ilvl="0" w:tplc="04070001">
      <w:start w:val="1"/>
      <w:numFmt w:val="bullet"/>
      <w:lvlText w:val=""/>
      <w:lvlJc w:val="left"/>
      <w:pPr>
        <w:ind w:left="780" w:hanging="420"/>
      </w:pPr>
      <w:rPr>
        <w:rFonts w:ascii="Symbol" w:hAnsi="Symbo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CAC1E81"/>
    <w:multiLevelType w:val="hybridMultilevel"/>
    <w:tmpl w:val="3FA85F38"/>
    <w:lvl w:ilvl="0" w:tplc="517A1CC2">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DC554BE"/>
    <w:multiLevelType w:val="hybridMultilevel"/>
    <w:tmpl w:val="A9FCCE6A"/>
    <w:lvl w:ilvl="0" w:tplc="FE40660A">
      <w:start w:val="1"/>
      <w:numFmt w:val="bullet"/>
      <w:lvlText w:val=""/>
      <w:lvlJc w:val="left"/>
      <w:pPr>
        <w:ind w:left="1068" w:hanging="360"/>
      </w:pPr>
      <w:rPr>
        <w:rFonts w:ascii="Symbol" w:hAnsi="Symbol"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9" w15:restartNumberingAfterBreak="0">
    <w:nsid w:val="4FF06ADA"/>
    <w:multiLevelType w:val="hybridMultilevel"/>
    <w:tmpl w:val="12EAE396"/>
    <w:lvl w:ilvl="0" w:tplc="14D80818">
      <w:start w:val="1"/>
      <w:numFmt w:val="bullet"/>
      <w:lvlText w:val="–"/>
      <w:lvlJc w:val="left"/>
      <w:pPr>
        <w:ind w:left="720" w:hanging="360"/>
      </w:pPr>
      <w:rPr>
        <w:rFonts w:ascii="Gill Sans Ultra Bold Condensed" w:hAnsi="Gill Sans Ultra Bold Condens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3B32F5E"/>
    <w:multiLevelType w:val="hybridMultilevel"/>
    <w:tmpl w:val="B704A2F8"/>
    <w:lvl w:ilvl="0" w:tplc="8EE4576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CF4637"/>
    <w:multiLevelType w:val="hybridMultilevel"/>
    <w:tmpl w:val="820A3F5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65A0E74"/>
    <w:multiLevelType w:val="hybridMultilevel"/>
    <w:tmpl w:val="254C55F4"/>
    <w:lvl w:ilvl="0" w:tplc="F1061022">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7262105"/>
    <w:multiLevelType w:val="hybridMultilevel"/>
    <w:tmpl w:val="F7CABEC2"/>
    <w:lvl w:ilvl="0" w:tplc="04070005">
      <w:start w:val="1"/>
      <w:numFmt w:val="bullet"/>
      <w:lvlText w:val=""/>
      <w:lvlJc w:val="left"/>
      <w:pPr>
        <w:ind w:left="1776" w:hanging="360"/>
      </w:pPr>
      <w:rPr>
        <w:rFonts w:ascii="Wingdings" w:hAnsi="Wingdings" w:hint="default"/>
        <w:sz w:val="22"/>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4" w15:restartNumberingAfterBreak="0">
    <w:nsid w:val="59CB04AF"/>
    <w:multiLevelType w:val="hybridMultilevel"/>
    <w:tmpl w:val="D69CA83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B8672BC"/>
    <w:multiLevelType w:val="hybridMultilevel"/>
    <w:tmpl w:val="DA8CA566"/>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F1D3769"/>
    <w:multiLevelType w:val="hybridMultilevel"/>
    <w:tmpl w:val="0B400A42"/>
    <w:lvl w:ilvl="0" w:tplc="38EC46D0">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1845FEF"/>
    <w:multiLevelType w:val="hybridMultilevel"/>
    <w:tmpl w:val="1D66282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68E61CC2"/>
    <w:multiLevelType w:val="hybridMultilevel"/>
    <w:tmpl w:val="57CEEE82"/>
    <w:lvl w:ilvl="0" w:tplc="816EBB76">
      <w:start w:val="1"/>
      <w:numFmt w:val="bullet"/>
      <w:pStyle w:val="Aufzhl1"/>
      <w:lvlText w:val=""/>
      <w:lvlJc w:val="left"/>
      <w:pPr>
        <w:ind w:left="360" w:hanging="360"/>
      </w:pPr>
      <w:rPr>
        <w:rFonts w:ascii="Symbol" w:hAnsi="Symbol" w:hint="default"/>
        <w:sz w:val="22"/>
      </w:rPr>
    </w:lvl>
    <w:lvl w:ilvl="1" w:tplc="04070003" w:tentative="1">
      <w:start w:val="1"/>
      <w:numFmt w:val="bullet"/>
      <w:lvlText w:val="o"/>
      <w:lvlJc w:val="left"/>
      <w:pPr>
        <w:ind w:left="4980" w:hanging="360"/>
      </w:pPr>
      <w:rPr>
        <w:rFonts w:ascii="Courier New" w:hAnsi="Courier New" w:cs="Courier New" w:hint="default"/>
      </w:rPr>
    </w:lvl>
    <w:lvl w:ilvl="2" w:tplc="04070005" w:tentative="1">
      <w:start w:val="1"/>
      <w:numFmt w:val="bullet"/>
      <w:lvlText w:val=""/>
      <w:lvlJc w:val="left"/>
      <w:pPr>
        <w:ind w:left="5700" w:hanging="360"/>
      </w:pPr>
      <w:rPr>
        <w:rFonts w:ascii="Wingdings" w:hAnsi="Wingdings" w:hint="default"/>
      </w:rPr>
    </w:lvl>
    <w:lvl w:ilvl="3" w:tplc="04070001" w:tentative="1">
      <w:start w:val="1"/>
      <w:numFmt w:val="bullet"/>
      <w:lvlText w:val=""/>
      <w:lvlJc w:val="left"/>
      <w:pPr>
        <w:ind w:left="6420" w:hanging="360"/>
      </w:pPr>
      <w:rPr>
        <w:rFonts w:ascii="Symbol" w:hAnsi="Symbol" w:hint="default"/>
      </w:rPr>
    </w:lvl>
    <w:lvl w:ilvl="4" w:tplc="04070003" w:tentative="1">
      <w:start w:val="1"/>
      <w:numFmt w:val="bullet"/>
      <w:lvlText w:val="o"/>
      <w:lvlJc w:val="left"/>
      <w:pPr>
        <w:ind w:left="7140" w:hanging="360"/>
      </w:pPr>
      <w:rPr>
        <w:rFonts w:ascii="Courier New" w:hAnsi="Courier New" w:cs="Courier New" w:hint="default"/>
      </w:rPr>
    </w:lvl>
    <w:lvl w:ilvl="5" w:tplc="04070005" w:tentative="1">
      <w:start w:val="1"/>
      <w:numFmt w:val="bullet"/>
      <w:lvlText w:val=""/>
      <w:lvlJc w:val="left"/>
      <w:pPr>
        <w:ind w:left="7860" w:hanging="360"/>
      </w:pPr>
      <w:rPr>
        <w:rFonts w:ascii="Wingdings" w:hAnsi="Wingdings" w:hint="default"/>
      </w:rPr>
    </w:lvl>
    <w:lvl w:ilvl="6" w:tplc="04070001" w:tentative="1">
      <w:start w:val="1"/>
      <w:numFmt w:val="bullet"/>
      <w:lvlText w:val=""/>
      <w:lvlJc w:val="left"/>
      <w:pPr>
        <w:ind w:left="8580" w:hanging="360"/>
      </w:pPr>
      <w:rPr>
        <w:rFonts w:ascii="Symbol" w:hAnsi="Symbol" w:hint="default"/>
      </w:rPr>
    </w:lvl>
    <w:lvl w:ilvl="7" w:tplc="04070003" w:tentative="1">
      <w:start w:val="1"/>
      <w:numFmt w:val="bullet"/>
      <w:lvlText w:val="o"/>
      <w:lvlJc w:val="left"/>
      <w:pPr>
        <w:ind w:left="9300" w:hanging="360"/>
      </w:pPr>
      <w:rPr>
        <w:rFonts w:ascii="Courier New" w:hAnsi="Courier New" w:cs="Courier New" w:hint="default"/>
      </w:rPr>
    </w:lvl>
    <w:lvl w:ilvl="8" w:tplc="04070005" w:tentative="1">
      <w:start w:val="1"/>
      <w:numFmt w:val="bullet"/>
      <w:lvlText w:val=""/>
      <w:lvlJc w:val="left"/>
      <w:pPr>
        <w:ind w:left="10020" w:hanging="360"/>
      </w:pPr>
      <w:rPr>
        <w:rFonts w:ascii="Wingdings" w:hAnsi="Wingdings" w:hint="default"/>
      </w:rPr>
    </w:lvl>
  </w:abstractNum>
  <w:abstractNum w:abstractNumId="39" w15:restartNumberingAfterBreak="0">
    <w:nsid w:val="710D5145"/>
    <w:multiLevelType w:val="hybridMultilevel"/>
    <w:tmpl w:val="ABC4F250"/>
    <w:lvl w:ilvl="0" w:tplc="6DAE0B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2033C5B"/>
    <w:multiLevelType w:val="hybridMultilevel"/>
    <w:tmpl w:val="8FB47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51329D7"/>
    <w:multiLevelType w:val="hybridMultilevel"/>
    <w:tmpl w:val="A5680352"/>
    <w:lvl w:ilvl="0" w:tplc="16AE7FF8">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6FB5CF3"/>
    <w:multiLevelType w:val="hybridMultilevel"/>
    <w:tmpl w:val="33D28952"/>
    <w:lvl w:ilvl="0" w:tplc="EC2AA1E0">
      <w:start w:val="4"/>
      <w:numFmt w:val="bullet"/>
      <w:lvlText w:val="-"/>
      <w:lvlJc w:val="left"/>
      <w:pPr>
        <w:ind w:left="1068" w:hanging="360"/>
      </w:pPr>
      <w:rPr>
        <w:rFonts w:ascii="Wide Latin" w:hAnsi="Wide Latin" w:cs="Times New Roman" w:hint="default"/>
        <w:sz w:val="22"/>
      </w:rPr>
    </w:lvl>
    <w:lvl w:ilvl="1" w:tplc="04070001">
      <w:start w:val="1"/>
      <w:numFmt w:val="bullet"/>
      <w:lvlText w:val=""/>
      <w:lvlJc w:val="left"/>
      <w:pPr>
        <w:ind w:left="1788" w:hanging="360"/>
      </w:pPr>
      <w:rPr>
        <w:rFonts w:ascii="Symbol" w:hAnsi="Symbo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42"/>
  </w:num>
  <w:num w:numId="3">
    <w:abstractNumId w:val="33"/>
  </w:num>
  <w:num w:numId="4">
    <w:abstractNumId w:val="7"/>
  </w:num>
  <w:num w:numId="5">
    <w:abstractNumId w:val="38"/>
  </w:num>
  <w:num w:numId="6">
    <w:abstractNumId w:val="27"/>
  </w:num>
  <w:num w:numId="7">
    <w:abstractNumId w:val="3"/>
  </w:num>
  <w:num w:numId="8">
    <w:abstractNumId w:val="18"/>
  </w:num>
  <w:num w:numId="9">
    <w:abstractNumId w:val="5"/>
  </w:num>
  <w:num w:numId="10">
    <w:abstractNumId w:val="29"/>
  </w:num>
  <w:num w:numId="11">
    <w:abstractNumId w:val="32"/>
  </w:num>
  <w:num w:numId="12">
    <w:abstractNumId w:val="36"/>
  </w:num>
  <w:num w:numId="13">
    <w:abstractNumId w:val="22"/>
  </w:num>
  <w:num w:numId="14">
    <w:abstractNumId w:val="39"/>
  </w:num>
  <w:num w:numId="15">
    <w:abstractNumId w:val="14"/>
  </w:num>
  <w:num w:numId="16">
    <w:abstractNumId w:val="23"/>
  </w:num>
  <w:num w:numId="17">
    <w:abstractNumId w:val="6"/>
  </w:num>
  <w:num w:numId="18">
    <w:abstractNumId w:val="17"/>
  </w:num>
  <w:num w:numId="19">
    <w:abstractNumId w:val="28"/>
  </w:num>
  <w:num w:numId="20">
    <w:abstractNumId w:val="25"/>
  </w:num>
  <w:num w:numId="21">
    <w:abstractNumId w:val="41"/>
  </w:num>
  <w:num w:numId="22">
    <w:abstractNumId w:val="10"/>
  </w:num>
  <w:num w:numId="23">
    <w:abstractNumId w:val="35"/>
  </w:num>
  <w:num w:numId="24">
    <w:abstractNumId w:val="13"/>
  </w:num>
  <w:num w:numId="25">
    <w:abstractNumId w:val="19"/>
  </w:num>
  <w:num w:numId="26">
    <w:abstractNumId w:val="31"/>
  </w:num>
  <w:num w:numId="27">
    <w:abstractNumId w:val="8"/>
  </w:num>
  <w:num w:numId="28">
    <w:abstractNumId w:val="21"/>
  </w:num>
  <w:num w:numId="29">
    <w:abstractNumId w:val="2"/>
  </w:num>
  <w:num w:numId="30">
    <w:abstractNumId w:val="11"/>
  </w:num>
  <w:num w:numId="31">
    <w:abstractNumId w:val="26"/>
  </w:num>
  <w:num w:numId="32">
    <w:abstractNumId w:val="40"/>
  </w:num>
  <w:num w:numId="33">
    <w:abstractNumId w:val="15"/>
  </w:num>
  <w:num w:numId="34">
    <w:abstractNumId w:val="24"/>
  </w:num>
  <w:num w:numId="35">
    <w:abstractNumId w:val="30"/>
  </w:num>
  <w:num w:numId="36">
    <w:abstractNumId w:val="4"/>
  </w:num>
  <w:num w:numId="37">
    <w:abstractNumId w:val="16"/>
  </w:num>
  <w:num w:numId="38">
    <w:abstractNumId w:val="34"/>
  </w:num>
  <w:num w:numId="39">
    <w:abstractNumId w:val="37"/>
  </w:num>
  <w:num w:numId="40">
    <w:abstractNumId w:val="9"/>
  </w:num>
  <w:num w:numId="41">
    <w:abstractNumId w:val="12"/>
  </w:num>
  <w:num w:numId="42">
    <w:abstractNumId w:val="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abff605f-d911-4752-b3da-442e6df154bc}"/>
  </w:docVars>
  <w:rsids>
    <w:rsidRoot w:val="00400F54"/>
    <w:rsid w:val="00003C9F"/>
    <w:rsid w:val="000279A5"/>
    <w:rsid w:val="00030810"/>
    <w:rsid w:val="00031A6D"/>
    <w:rsid w:val="00055F37"/>
    <w:rsid w:val="00060251"/>
    <w:rsid w:val="00061476"/>
    <w:rsid w:val="0007155C"/>
    <w:rsid w:val="00086A72"/>
    <w:rsid w:val="00086FDA"/>
    <w:rsid w:val="000A5B2C"/>
    <w:rsid w:val="000B1618"/>
    <w:rsid w:val="000C7A0E"/>
    <w:rsid w:val="000D069E"/>
    <w:rsid w:val="000D0FFA"/>
    <w:rsid w:val="000D6784"/>
    <w:rsid w:val="000F02A4"/>
    <w:rsid w:val="000F6008"/>
    <w:rsid w:val="000F6E01"/>
    <w:rsid w:val="00123151"/>
    <w:rsid w:val="00124416"/>
    <w:rsid w:val="001253F2"/>
    <w:rsid w:val="001330AA"/>
    <w:rsid w:val="00136465"/>
    <w:rsid w:val="00142395"/>
    <w:rsid w:val="00142766"/>
    <w:rsid w:val="0014285F"/>
    <w:rsid w:val="00142C5D"/>
    <w:rsid w:val="00147496"/>
    <w:rsid w:val="00155256"/>
    <w:rsid w:val="00160E95"/>
    <w:rsid w:val="001672A3"/>
    <w:rsid w:val="00170DB9"/>
    <w:rsid w:val="00173BED"/>
    <w:rsid w:val="001841F2"/>
    <w:rsid w:val="001963BF"/>
    <w:rsid w:val="00197F2E"/>
    <w:rsid w:val="001A687D"/>
    <w:rsid w:val="001B62B4"/>
    <w:rsid w:val="001C599B"/>
    <w:rsid w:val="001C5B36"/>
    <w:rsid w:val="001D75E3"/>
    <w:rsid w:val="001E0160"/>
    <w:rsid w:val="001E471A"/>
    <w:rsid w:val="001E4FA5"/>
    <w:rsid w:val="001E581D"/>
    <w:rsid w:val="001E5BD4"/>
    <w:rsid w:val="001E7EAB"/>
    <w:rsid w:val="001E7FA9"/>
    <w:rsid w:val="001F6E45"/>
    <w:rsid w:val="00213CCD"/>
    <w:rsid w:val="0023245E"/>
    <w:rsid w:val="0023381A"/>
    <w:rsid w:val="00237067"/>
    <w:rsid w:val="0024090F"/>
    <w:rsid w:val="00243057"/>
    <w:rsid w:val="00243E37"/>
    <w:rsid w:val="00247D8A"/>
    <w:rsid w:val="00250681"/>
    <w:rsid w:val="0025656C"/>
    <w:rsid w:val="00256A6D"/>
    <w:rsid w:val="00260FC5"/>
    <w:rsid w:val="002652B9"/>
    <w:rsid w:val="00280195"/>
    <w:rsid w:val="00280196"/>
    <w:rsid w:val="002842F3"/>
    <w:rsid w:val="0028794A"/>
    <w:rsid w:val="002918D1"/>
    <w:rsid w:val="002A071A"/>
    <w:rsid w:val="002A248E"/>
    <w:rsid w:val="002B3D4B"/>
    <w:rsid w:val="002B7111"/>
    <w:rsid w:val="002D02E6"/>
    <w:rsid w:val="002D04F5"/>
    <w:rsid w:val="002E165E"/>
    <w:rsid w:val="002E2028"/>
    <w:rsid w:val="002E47D5"/>
    <w:rsid w:val="002F5EB5"/>
    <w:rsid w:val="00305390"/>
    <w:rsid w:val="003053A5"/>
    <w:rsid w:val="003145E9"/>
    <w:rsid w:val="00323E34"/>
    <w:rsid w:val="00324F2C"/>
    <w:rsid w:val="00336D67"/>
    <w:rsid w:val="00345160"/>
    <w:rsid w:val="0034730B"/>
    <w:rsid w:val="00362DCE"/>
    <w:rsid w:val="00365093"/>
    <w:rsid w:val="00380C94"/>
    <w:rsid w:val="00385BC0"/>
    <w:rsid w:val="003900C8"/>
    <w:rsid w:val="003913F9"/>
    <w:rsid w:val="00397EBD"/>
    <w:rsid w:val="003B163C"/>
    <w:rsid w:val="003B6B91"/>
    <w:rsid w:val="003C3B8C"/>
    <w:rsid w:val="003E7DE5"/>
    <w:rsid w:val="003F3946"/>
    <w:rsid w:val="00400F54"/>
    <w:rsid w:val="004046F9"/>
    <w:rsid w:val="00406C07"/>
    <w:rsid w:val="00410FEF"/>
    <w:rsid w:val="00413070"/>
    <w:rsid w:val="00415AB5"/>
    <w:rsid w:val="00421CB1"/>
    <w:rsid w:val="00427B1E"/>
    <w:rsid w:val="00452F30"/>
    <w:rsid w:val="004548C4"/>
    <w:rsid w:val="00462AEF"/>
    <w:rsid w:val="00473FEE"/>
    <w:rsid w:val="00474205"/>
    <w:rsid w:val="004856BA"/>
    <w:rsid w:val="0048702B"/>
    <w:rsid w:val="004943CD"/>
    <w:rsid w:val="00495DBD"/>
    <w:rsid w:val="004A1944"/>
    <w:rsid w:val="004A37E9"/>
    <w:rsid w:val="004B055B"/>
    <w:rsid w:val="004B5E87"/>
    <w:rsid w:val="004D0118"/>
    <w:rsid w:val="004D0FAD"/>
    <w:rsid w:val="004D32C8"/>
    <w:rsid w:val="004E4D08"/>
    <w:rsid w:val="004F07E5"/>
    <w:rsid w:val="004F29F5"/>
    <w:rsid w:val="004F7EF8"/>
    <w:rsid w:val="00502035"/>
    <w:rsid w:val="0050405B"/>
    <w:rsid w:val="00510342"/>
    <w:rsid w:val="00512DC4"/>
    <w:rsid w:val="00515FAA"/>
    <w:rsid w:val="00524FB7"/>
    <w:rsid w:val="00532089"/>
    <w:rsid w:val="00534FF1"/>
    <w:rsid w:val="00542815"/>
    <w:rsid w:val="005437E3"/>
    <w:rsid w:val="005452DF"/>
    <w:rsid w:val="00555D50"/>
    <w:rsid w:val="0055601E"/>
    <w:rsid w:val="005624B8"/>
    <w:rsid w:val="005626E8"/>
    <w:rsid w:val="00562D35"/>
    <w:rsid w:val="0057048A"/>
    <w:rsid w:val="0057082F"/>
    <w:rsid w:val="005757B6"/>
    <w:rsid w:val="00584531"/>
    <w:rsid w:val="005945AE"/>
    <w:rsid w:val="005A2BF9"/>
    <w:rsid w:val="005A5E83"/>
    <w:rsid w:val="005B322E"/>
    <w:rsid w:val="005C32DD"/>
    <w:rsid w:val="005C7941"/>
    <w:rsid w:val="005C7ABA"/>
    <w:rsid w:val="005D2627"/>
    <w:rsid w:val="005D5E54"/>
    <w:rsid w:val="005E0048"/>
    <w:rsid w:val="005E5B6C"/>
    <w:rsid w:val="005E5EB0"/>
    <w:rsid w:val="005E79CC"/>
    <w:rsid w:val="005F121A"/>
    <w:rsid w:val="005F5EB0"/>
    <w:rsid w:val="00601A94"/>
    <w:rsid w:val="00602F66"/>
    <w:rsid w:val="00603B68"/>
    <w:rsid w:val="00614D62"/>
    <w:rsid w:val="0062144F"/>
    <w:rsid w:val="006318D5"/>
    <w:rsid w:val="00642008"/>
    <w:rsid w:val="006479D1"/>
    <w:rsid w:val="006508BE"/>
    <w:rsid w:val="00655897"/>
    <w:rsid w:val="0065748F"/>
    <w:rsid w:val="0066235D"/>
    <w:rsid w:val="00663A8D"/>
    <w:rsid w:val="00664718"/>
    <w:rsid w:val="00671D80"/>
    <w:rsid w:val="00674CA4"/>
    <w:rsid w:val="00675512"/>
    <w:rsid w:val="00683339"/>
    <w:rsid w:val="006864DC"/>
    <w:rsid w:val="00692C42"/>
    <w:rsid w:val="00695A4F"/>
    <w:rsid w:val="00695F10"/>
    <w:rsid w:val="00696279"/>
    <w:rsid w:val="0069764E"/>
    <w:rsid w:val="006A07B0"/>
    <w:rsid w:val="006A0B3A"/>
    <w:rsid w:val="006A176B"/>
    <w:rsid w:val="006A632A"/>
    <w:rsid w:val="006A66E3"/>
    <w:rsid w:val="006B3953"/>
    <w:rsid w:val="006B729D"/>
    <w:rsid w:val="006C3624"/>
    <w:rsid w:val="006C65C9"/>
    <w:rsid w:val="006D1A8D"/>
    <w:rsid w:val="006D6F7F"/>
    <w:rsid w:val="006E14A6"/>
    <w:rsid w:val="006F0C18"/>
    <w:rsid w:val="006F6002"/>
    <w:rsid w:val="006F6D5F"/>
    <w:rsid w:val="006F72A1"/>
    <w:rsid w:val="006F790B"/>
    <w:rsid w:val="00701BDB"/>
    <w:rsid w:val="00702280"/>
    <w:rsid w:val="007034C0"/>
    <w:rsid w:val="00707E6E"/>
    <w:rsid w:val="0071113A"/>
    <w:rsid w:val="00715C87"/>
    <w:rsid w:val="00716DAA"/>
    <w:rsid w:val="00720216"/>
    <w:rsid w:val="00722223"/>
    <w:rsid w:val="00731AD0"/>
    <w:rsid w:val="00743051"/>
    <w:rsid w:val="007552FF"/>
    <w:rsid w:val="007559DB"/>
    <w:rsid w:val="00755B3F"/>
    <w:rsid w:val="007560F9"/>
    <w:rsid w:val="0075676B"/>
    <w:rsid w:val="007618BE"/>
    <w:rsid w:val="007726B9"/>
    <w:rsid w:val="007765F1"/>
    <w:rsid w:val="00780FA2"/>
    <w:rsid w:val="0079276C"/>
    <w:rsid w:val="0079732F"/>
    <w:rsid w:val="007A024B"/>
    <w:rsid w:val="007A2609"/>
    <w:rsid w:val="007A7313"/>
    <w:rsid w:val="007B21C0"/>
    <w:rsid w:val="007B2EC8"/>
    <w:rsid w:val="007B3433"/>
    <w:rsid w:val="007B67F2"/>
    <w:rsid w:val="007C4ABB"/>
    <w:rsid w:val="007C4CF2"/>
    <w:rsid w:val="007C576E"/>
    <w:rsid w:val="007C5E08"/>
    <w:rsid w:val="007D42C1"/>
    <w:rsid w:val="007D72AB"/>
    <w:rsid w:val="007E1AA9"/>
    <w:rsid w:val="007E2CCE"/>
    <w:rsid w:val="007E2EC6"/>
    <w:rsid w:val="007E7179"/>
    <w:rsid w:val="007F4BBB"/>
    <w:rsid w:val="007F75CA"/>
    <w:rsid w:val="00803E99"/>
    <w:rsid w:val="00812F13"/>
    <w:rsid w:val="008164B7"/>
    <w:rsid w:val="00816750"/>
    <w:rsid w:val="00827DC7"/>
    <w:rsid w:val="00833069"/>
    <w:rsid w:val="008402AC"/>
    <w:rsid w:val="00840FBB"/>
    <w:rsid w:val="00841757"/>
    <w:rsid w:val="0084321F"/>
    <w:rsid w:val="00844011"/>
    <w:rsid w:val="00844B09"/>
    <w:rsid w:val="00852379"/>
    <w:rsid w:val="00857A60"/>
    <w:rsid w:val="0086121B"/>
    <w:rsid w:val="00864717"/>
    <w:rsid w:val="00866FDC"/>
    <w:rsid w:val="0087145A"/>
    <w:rsid w:val="00876ED7"/>
    <w:rsid w:val="00881F67"/>
    <w:rsid w:val="00882748"/>
    <w:rsid w:val="008961FD"/>
    <w:rsid w:val="0089720F"/>
    <w:rsid w:val="008A3651"/>
    <w:rsid w:val="008C0531"/>
    <w:rsid w:val="008D5664"/>
    <w:rsid w:val="008D6AFB"/>
    <w:rsid w:val="008E6A0A"/>
    <w:rsid w:val="008F1372"/>
    <w:rsid w:val="008F5723"/>
    <w:rsid w:val="00901761"/>
    <w:rsid w:val="009111EF"/>
    <w:rsid w:val="00934567"/>
    <w:rsid w:val="00940E09"/>
    <w:rsid w:val="00941A18"/>
    <w:rsid w:val="00942D3C"/>
    <w:rsid w:val="009451FE"/>
    <w:rsid w:val="00953F1F"/>
    <w:rsid w:val="00957F45"/>
    <w:rsid w:val="00966A22"/>
    <w:rsid w:val="00967E90"/>
    <w:rsid w:val="00970408"/>
    <w:rsid w:val="0098324C"/>
    <w:rsid w:val="00992B6F"/>
    <w:rsid w:val="00993D1C"/>
    <w:rsid w:val="00995A65"/>
    <w:rsid w:val="009A168A"/>
    <w:rsid w:val="009A2776"/>
    <w:rsid w:val="009A47D1"/>
    <w:rsid w:val="009B1133"/>
    <w:rsid w:val="009B1FE3"/>
    <w:rsid w:val="009C359C"/>
    <w:rsid w:val="009D18EE"/>
    <w:rsid w:val="009E0145"/>
    <w:rsid w:val="009E60F9"/>
    <w:rsid w:val="009F7DF8"/>
    <w:rsid w:val="00A0526F"/>
    <w:rsid w:val="00A13F03"/>
    <w:rsid w:val="00A32C49"/>
    <w:rsid w:val="00A32C8F"/>
    <w:rsid w:val="00A33B1A"/>
    <w:rsid w:val="00A35217"/>
    <w:rsid w:val="00A35FB0"/>
    <w:rsid w:val="00A36CD2"/>
    <w:rsid w:val="00A42A73"/>
    <w:rsid w:val="00A4571D"/>
    <w:rsid w:val="00A52DF2"/>
    <w:rsid w:val="00A5714A"/>
    <w:rsid w:val="00A633AA"/>
    <w:rsid w:val="00A64C85"/>
    <w:rsid w:val="00A67903"/>
    <w:rsid w:val="00A72124"/>
    <w:rsid w:val="00A724C7"/>
    <w:rsid w:val="00A77E45"/>
    <w:rsid w:val="00A80DAF"/>
    <w:rsid w:val="00A94F46"/>
    <w:rsid w:val="00A975D1"/>
    <w:rsid w:val="00AB7CA3"/>
    <w:rsid w:val="00AC7D65"/>
    <w:rsid w:val="00AD2B7F"/>
    <w:rsid w:val="00AE4C1C"/>
    <w:rsid w:val="00AF2FA0"/>
    <w:rsid w:val="00AF7B59"/>
    <w:rsid w:val="00B15C59"/>
    <w:rsid w:val="00B16504"/>
    <w:rsid w:val="00B254A7"/>
    <w:rsid w:val="00B41059"/>
    <w:rsid w:val="00B415B1"/>
    <w:rsid w:val="00B422AE"/>
    <w:rsid w:val="00B4442C"/>
    <w:rsid w:val="00B540E1"/>
    <w:rsid w:val="00B558C2"/>
    <w:rsid w:val="00B577A8"/>
    <w:rsid w:val="00B659E2"/>
    <w:rsid w:val="00B672ED"/>
    <w:rsid w:val="00B67E04"/>
    <w:rsid w:val="00B826DF"/>
    <w:rsid w:val="00B84D0E"/>
    <w:rsid w:val="00B9077B"/>
    <w:rsid w:val="00B92447"/>
    <w:rsid w:val="00B9521E"/>
    <w:rsid w:val="00BA084A"/>
    <w:rsid w:val="00BA21D0"/>
    <w:rsid w:val="00BB7A25"/>
    <w:rsid w:val="00BC38F0"/>
    <w:rsid w:val="00BC7E72"/>
    <w:rsid w:val="00BF5B4B"/>
    <w:rsid w:val="00C06537"/>
    <w:rsid w:val="00C115C9"/>
    <w:rsid w:val="00C17F9A"/>
    <w:rsid w:val="00C20CCD"/>
    <w:rsid w:val="00C20CF5"/>
    <w:rsid w:val="00C20DFF"/>
    <w:rsid w:val="00C24948"/>
    <w:rsid w:val="00C25D10"/>
    <w:rsid w:val="00C30AB6"/>
    <w:rsid w:val="00C35814"/>
    <w:rsid w:val="00C35AFF"/>
    <w:rsid w:val="00C3770A"/>
    <w:rsid w:val="00C412D2"/>
    <w:rsid w:val="00C41DD7"/>
    <w:rsid w:val="00C46485"/>
    <w:rsid w:val="00C60D1A"/>
    <w:rsid w:val="00C66E4B"/>
    <w:rsid w:val="00C72BE6"/>
    <w:rsid w:val="00C73C43"/>
    <w:rsid w:val="00C74424"/>
    <w:rsid w:val="00C755F0"/>
    <w:rsid w:val="00C803A7"/>
    <w:rsid w:val="00C87792"/>
    <w:rsid w:val="00CA433F"/>
    <w:rsid w:val="00CA54C4"/>
    <w:rsid w:val="00CA714B"/>
    <w:rsid w:val="00CA7A0A"/>
    <w:rsid w:val="00CB00B7"/>
    <w:rsid w:val="00CC5714"/>
    <w:rsid w:val="00CC7E59"/>
    <w:rsid w:val="00CD4ED5"/>
    <w:rsid w:val="00CD643B"/>
    <w:rsid w:val="00CE5EF6"/>
    <w:rsid w:val="00CF2122"/>
    <w:rsid w:val="00CF5204"/>
    <w:rsid w:val="00D070DD"/>
    <w:rsid w:val="00D108CF"/>
    <w:rsid w:val="00D14026"/>
    <w:rsid w:val="00D206A3"/>
    <w:rsid w:val="00D43D07"/>
    <w:rsid w:val="00D508A0"/>
    <w:rsid w:val="00D571B4"/>
    <w:rsid w:val="00D61DE3"/>
    <w:rsid w:val="00D62D30"/>
    <w:rsid w:val="00D7082F"/>
    <w:rsid w:val="00D75E67"/>
    <w:rsid w:val="00D772D3"/>
    <w:rsid w:val="00D81C33"/>
    <w:rsid w:val="00DA0123"/>
    <w:rsid w:val="00DA0F4A"/>
    <w:rsid w:val="00DA439A"/>
    <w:rsid w:val="00DB776C"/>
    <w:rsid w:val="00DC143E"/>
    <w:rsid w:val="00DC3B22"/>
    <w:rsid w:val="00DD5811"/>
    <w:rsid w:val="00DF1332"/>
    <w:rsid w:val="00DF28E3"/>
    <w:rsid w:val="00DF3FDA"/>
    <w:rsid w:val="00DF77A8"/>
    <w:rsid w:val="00E124BE"/>
    <w:rsid w:val="00E1467C"/>
    <w:rsid w:val="00E16F93"/>
    <w:rsid w:val="00E213A3"/>
    <w:rsid w:val="00E32ADE"/>
    <w:rsid w:val="00E34235"/>
    <w:rsid w:val="00E41235"/>
    <w:rsid w:val="00E5024C"/>
    <w:rsid w:val="00E546CF"/>
    <w:rsid w:val="00E63A80"/>
    <w:rsid w:val="00E73ED8"/>
    <w:rsid w:val="00E80B39"/>
    <w:rsid w:val="00E868FB"/>
    <w:rsid w:val="00E877EA"/>
    <w:rsid w:val="00E93A31"/>
    <w:rsid w:val="00EA08EF"/>
    <w:rsid w:val="00EA0969"/>
    <w:rsid w:val="00EA0F0F"/>
    <w:rsid w:val="00EA6692"/>
    <w:rsid w:val="00EA6826"/>
    <w:rsid w:val="00EA730B"/>
    <w:rsid w:val="00EA7B10"/>
    <w:rsid w:val="00EB6D02"/>
    <w:rsid w:val="00EB7C8B"/>
    <w:rsid w:val="00ED16A6"/>
    <w:rsid w:val="00ED34C6"/>
    <w:rsid w:val="00EE5912"/>
    <w:rsid w:val="00EE71E2"/>
    <w:rsid w:val="00EE7486"/>
    <w:rsid w:val="00EF2FC0"/>
    <w:rsid w:val="00F0678A"/>
    <w:rsid w:val="00F20C54"/>
    <w:rsid w:val="00F25840"/>
    <w:rsid w:val="00F266E8"/>
    <w:rsid w:val="00F412BC"/>
    <w:rsid w:val="00F43934"/>
    <w:rsid w:val="00F50300"/>
    <w:rsid w:val="00F56CDF"/>
    <w:rsid w:val="00F65D86"/>
    <w:rsid w:val="00F704D8"/>
    <w:rsid w:val="00F85E4A"/>
    <w:rsid w:val="00F971CC"/>
    <w:rsid w:val="00FA1A80"/>
    <w:rsid w:val="00FA22D3"/>
    <w:rsid w:val="00FB5B71"/>
    <w:rsid w:val="00FC0083"/>
    <w:rsid w:val="00FD2141"/>
    <w:rsid w:val="00FE095F"/>
    <w:rsid w:val="00FE6814"/>
    <w:rsid w:val="00FF61F9"/>
    <w:rsid w:val="00FF67F9"/>
    <w:rsid w:val="00FF73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30E3D1"/>
  <w15:docId w15:val="{E6D5720F-3EB3-4FA4-A757-560D5E01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4D62"/>
    <w:pPr>
      <w:spacing w:after="0" w:line="240" w:lineRule="auto"/>
    </w:pPr>
  </w:style>
  <w:style w:type="paragraph" w:styleId="berschrift1">
    <w:name w:val="heading 1"/>
    <w:basedOn w:val="Standard"/>
    <w:next w:val="Standard"/>
    <w:link w:val="berschrift1Zchn"/>
    <w:uiPriority w:val="9"/>
    <w:qFormat/>
    <w:rsid w:val="002D04F5"/>
    <w:pPr>
      <w:keepNext/>
      <w:keepLines/>
      <w:spacing w:before="240"/>
      <w:outlineLvl w:val="0"/>
    </w:pPr>
    <w:rPr>
      <w:rFonts w:asciiTheme="majorHAnsi" w:eastAsiaTheme="majorEastAsia" w:hAnsiTheme="majorHAnsi" w:cstheme="majorBidi"/>
      <w:color w:val="712153" w:themeColor="accent1"/>
      <w:sz w:val="32"/>
      <w:szCs w:val="32"/>
    </w:rPr>
  </w:style>
  <w:style w:type="paragraph" w:styleId="berschrift2">
    <w:name w:val="heading 2"/>
    <w:basedOn w:val="Standard"/>
    <w:next w:val="Standard"/>
    <w:link w:val="berschrift2Zchn"/>
    <w:uiPriority w:val="9"/>
    <w:unhideWhenUsed/>
    <w:qFormat/>
    <w:rsid w:val="002D04F5"/>
    <w:pPr>
      <w:keepNext/>
      <w:keepLines/>
      <w:spacing w:before="40"/>
      <w:outlineLvl w:val="1"/>
    </w:pPr>
    <w:rPr>
      <w:rFonts w:asciiTheme="majorHAnsi" w:eastAsiaTheme="majorEastAsia" w:hAnsiTheme="majorHAnsi" w:cstheme="majorBidi"/>
      <w:color w:val="712153" w:themeColor="accent1"/>
      <w:sz w:val="26"/>
      <w:szCs w:val="26"/>
    </w:rPr>
  </w:style>
  <w:style w:type="paragraph" w:styleId="berschrift3">
    <w:name w:val="heading 3"/>
    <w:basedOn w:val="Standard"/>
    <w:next w:val="Standard"/>
    <w:link w:val="berschrift3Zchn"/>
    <w:uiPriority w:val="9"/>
    <w:unhideWhenUsed/>
    <w:qFormat/>
    <w:rsid w:val="002D04F5"/>
    <w:pPr>
      <w:keepNext/>
      <w:keepLines/>
      <w:spacing w:before="40"/>
      <w:outlineLvl w:val="2"/>
    </w:pPr>
    <w:rPr>
      <w:rFonts w:asciiTheme="majorHAnsi" w:eastAsiaTheme="majorEastAsia" w:hAnsiTheme="majorHAnsi" w:cstheme="majorBidi"/>
      <w:color w:val="381029"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95A4F"/>
    <w:pPr>
      <w:ind w:left="720"/>
      <w:contextualSpacing/>
    </w:pPr>
  </w:style>
  <w:style w:type="paragraph" w:customStyle="1" w:styleId="Aufzhl1">
    <w:name w:val="Aufzähl 1"/>
    <w:basedOn w:val="Standard"/>
    <w:link w:val="Aufzhl1Zchn"/>
    <w:qFormat/>
    <w:rsid w:val="00C3770A"/>
    <w:pPr>
      <w:numPr>
        <w:numId w:val="5"/>
      </w:numPr>
      <w:tabs>
        <w:tab w:val="left" w:pos="1134"/>
      </w:tabs>
    </w:pPr>
  </w:style>
  <w:style w:type="paragraph" w:customStyle="1" w:styleId="Aufzhl2">
    <w:name w:val="Aufzähl 2"/>
    <w:basedOn w:val="Standard"/>
    <w:link w:val="Aufzhl2Zchn"/>
    <w:qFormat/>
    <w:rsid w:val="00C3770A"/>
    <w:pPr>
      <w:numPr>
        <w:numId w:val="7"/>
      </w:numPr>
    </w:pPr>
  </w:style>
  <w:style w:type="character" w:customStyle="1" w:styleId="ListenabsatzZchn">
    <w:name w:val="Listenabsatz Zchn"/>
    <w:basedOn w:val="Absatz-Standardschriftart"/>
    <w:link w:val="Listenabsatz"/>
    <w:uiPriority w:val="34"/>
    <w:rsid w:val="007C4ABB"/>
  </w:style>
  <w:style w:type="character" w:customStyle="1" w:styleId="Aufzhl1Zchn">
    <w:name w:val="Aufzähl 1 Zchn"/>
    <w:basedOn w:val="ListenabsatzZchn"/>
    <w:link w:val="Aufzhl1"/>
    <w:rsid w:val="007C4ABB"/>
  </w:style>
  <w:style w:type="paragraph" w:customStyle="1" w:styleId="Aufzhl3">
    <w:name w:val="Aufzähl 3"/>
    <w:basedOn w:val="Standard"/>
    <w:link w:val="Aufzhl3Zchn"/>
    <w:qFormat/>
    <w:rsid w:val="00C3770A"/>
    <w:pPr>
      <w:numPr>
        <w:numId w:val="8"/>
      </w:numPr>
    </w:pPr>
  </w:style>
  <w:style w:type="character" w:customStyle="1" w:styleId="Aufzhl2Zchn">
    <w:name w:val="Aufzähl 2 Zchn"/>
    <w:basedOn w:val="ListenabsatzZchn"/>
    <w:link w:val="Aufzhl2"/>
    <w:rsid w:val="007C4ABB"/>
  </w:style>
  <w:style w:type="character" w:customStyle="1" w:styleId="Aufzhl3Zchn">
    <w:name w:val="Aufzähl 3 Zchn"/>
    <w:basedOn w:val="ListenabsatzZchn"/>
    <w:link w:val="Aufzhl3"/>
    <w:rsid w:val="007C4ABB"/>
  </w:style>
  <w:style w:type="character" w:customStyle="1" w:styleId="berschrift1Zchn">
    <w:name w:val="Überschrift 1 Zchn"/>
    <w:basedOn w:val="Absatz-Standardschriftart"/>
    <w:link w:val="berschrift1"/>
    <w:uiPriority w:val="9"/>
    <w:rsid w:val="002D04F5"/>
    <w:rPr>
      <w:rFonts w:asciiTheme="majorHAnsi" w:eastAsiaTheme="majorEastAsia" w:hAnsiTheme="majorHAnsi" w:cstheme="majorBidi"/>
      <w:color w:val="712153" w:themeColor="accent1"/>
      <w:sz w:val="32"/>
      <w:szCs w:val="32"/>
    </w:rPr>
  </w:style>
  <w:style w:type="character" w:customStyle="1" w:styleId="berschrift2Zchn">
    <w:name w:val="Überschrift 2 Zchn"/>
    <w:basedOn w:val="Absatz-Standardschriftart"/>
    <w:link w:val="berschrift2"/>
    <w:uiPriority w:val="9"/>
    <w:rsid w:val="002D04F5"/>
    <w:rPr>
      <w:rFonts w:asciiTheme="majorHAnsi" w:eastAsiaTheme="majorEastAsia" w:hAnsiTheme="majorHAnsi" w:cstheme="majorBidi"/>
      <w:color w:val="712153" w:themeColor="accent1"/>
      <w:sz w:val="26"/>
      <w:szCs w:val="26"/>
    </w:rPr>
  </w:style>
  <w:style w:type="character" w:customStyle="1" w:styleId="berschrift3Zchn">
    <w:name w:val="Überschrift 3 Zchn"/>
    <w:basedOn w:val="Absatz-Standardschriftart"/>
    <w:link w:val="berschrift3"/>
    <w:uiPriority w:val="9"/>
    <w:rsid w:val="002D04F5"/>
    <w:rPr>
      <w:rFonts w:asciiTheme="majorHAnsi" w:eastAsiaTheme="majorEastAsia" w:hAnsiTheme="majorHAnsi" w:cstheme="majorBidi"/>
      <w:color w:val="381029" w:themeColor="accent1" w:themeShade="7F"/>
      <w:sz w:val="24"/>
      <w:szCs w:val="24"/>
    </w:rPr>
  </w:style>
  <w:style w:type="paragraph" w:styleId="Kopfzeile">
    <w:name w:val="header"/>
    <w:basedOn w:val="Standard"/>
    <w:link w:val="KopfzeileZchn"/>
    <w:uiPriority w:val="99"/>
    <w:unhideWhenUsed/>
    <w:rsid w:val="000279A5"/>
    <w:pPr>
      <w:tabs>
        <w:tab w:val="center" w:pos="4536"/>
        <w:tab w:val="right" w:pos="9072"/>
      </w:tabs>
    </w:pPr>
  </w:style>
  <w:style w:type="character" w:customStyle="1" w:styleId="KopfzeileZchn">
    <w:name w:val="Kopfzeile Zchn"/>
    <w:basedOn w:val="Absatz-Standardschriftart"/>
    <w:link w:val="Kopfzeile"/>
    <w:uiPriority w:val="99"/>
    <w:rsid w:val="000279A5"/>
  </w:style>
  <w:style w:type="paragraph" w:styleId="Fuzeile">
    <w:name w:val="footer"/>
    <w:basedOn w:val="Standard"/>
    <w:link w:val="FuzeileZchn"/>
    <w:uiPriority w:val="99"/>
    <w:unhideWhenUsed/>
    <w:rsid w:val="000279A5"/>
    <w:pPr>
      <w:tabs>
        <w:tab w:val="center" w:pos="4536"/>
        <w:tab w:val="right" w:pos="9072"/>
      </w:tabs>
    </w:pPr>
  </w:style>
  <w:style w:type="character" w:customStyle="1" w:styleId="FuzeileZchn">
    <w:name w:val="Fußzeile Zchn"/>
    <w:basedOn w:val="Absatz-Standardschriftart"/>
    <w:link w:val="Fuzeile"/>
    <w:uiPriority w:val="99"/>
    <w:rsid w:val="000279A5"/>
  </w:style>
  <w:style w:type="table" w:styleId="Tabellenraster">
    <w:name w:val="Table Grid"/>
    <w:basedOn w:val="NormaleTabelle"/>
    <w:uiPriority w:val="59"/>
    <w:rsid w:val="0085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A54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C4"/>
    <w:rPr>
      <w:rFonts w:ascii="Tahoma" w:hAnsi="Tahoma" w:cs="Tahoma"/>
      <w:sz w:val="16"/>
      <w:szCs w:val="16"/>
    </w:rPr>
  </w:style>
  <w:style w:type="paragraph" w:styleId="Funotentext">
    <w:name w:val="footnote text"/>
    <w:basedOn w:val="Standard"/>
    <w:link w:val="FunotentextZchn"/>
    <w:uiPriority w:val="99"/>
    <w:semiHidden/>
    <w:unhideWhenUsed/>
    <w:rsid w:val="00967E90"/>
    <w:rPr>
      <w:sz w:val="20"/>
      <w:szCs w:val="20"/>
    </w:rPr>
  </w:style>
  <w:style w:type="character" w:customStyle="1" w:styleId="FunotentextZchn">
    <w:name w:val="Fußnotentext Zchn"/>
    <w:basedOn w:val="Absatz-Standardschriftart"/>
    <w:link w:val="Funotentext"/>
    <w:uiPriority w:val="99"/>
    <w:semiHidden/>
    <w:rsid w:val="00967E90"/>
    <w:rPr>
      <w:sz w:val="20"/>
      <w:szCs w:val="20"/>
    </w:rPr>
  </w:style>
  <w:style w:type="character" w:styleId="Funotenzeichen">
    <w:name w:val="footnote reference"/>
    <w:basedOn w:val="Absatz-Standardschriftart"/>
    <w:uiPriority w:val="99"/>
    <w:semiHidden/>
    <w:unhideWhenUsed/>
    <w:rsid w:val="00967E90"/>
    <w:rPr>
      <w:vertAlign w:val="superscript"/>
    </w:rPr>
  </w:style>
  <w:style w:type="character" w:styleId="Kommentarzeichen">
    <w:name w:val="annotation reference"/>
    <w:basedOn w:val="Absatz-Standardschriftart"/>
    <w:uiPriority w:val="99"/>
    <w:semiHidden/>
    <w:unhideWhenUsed/>
    <w:rsid w:val="006A632A"/>
    <w:rPr>
      <w:sz w:val="16"/>
      <w:szCs w:val="16"/>
    </w:rPr>
  </w:style>
  <w:style w:type="paragraph" w:styleId="Kommentartext">
    <w:name w:val="annotation text"/>
    <w:basedOn w:val="Standard"/>
    <w:link w:val="KommentartextZchn"/>
    <w:uiPriority w:val="99"/>
    <w:unhideWhenUsed/>
    <w:rsid w:val="006A632A"/>
    <w:rPr>
      <w:sz w:val="20"/>
      <w:szCs w:val="20"/>
    </w:rPr>
  </w:style>
  <w:style w:type="character" w:customStyle="1" w:styleId="KommentartextZchn">
    <w:name w:val="Kommentartext Zchn"/>
    <w:basedOn w:val="Absatz-Standardschriftart"/>
    <w:link w:val="Kommentartext"/>
    <w:uiPriority w:val="99"/>
    <w:rsid w:val="006A632A"/>
    <w:rPr>
      <w:sz w:val="20"/>
      <w:szCs w:val="20"/>
    </w:rPr>
  </w:style>
  <w:style w:type="paragraph" w:styleId="Kommentarthema">
    <w:name w:val="annotation subject"/>
    <w:basedOn w:val="Kommentartext"/>
    <w:next w:val="Kommentartext"/>
    <w:link w:val="KommentarthemaZchn"/>
    <w:uiPriority w:val="99"/>
    <w:semiHidden/>
    <w:unhideWhenUsed/>
    <w:rsid w:val="006A632A"/>
    <w:rPr>
      <w:b/>
      <w:bCs/>
    </w:rPr>
  </w:style>
  <w:style w:type="character" w:customStyle="1" w:styleId="KommentarthemaZchn">
    <w:name w:val="Kommentarthema Zchn"/>
    <w:basedOn w:val="KommentartextZchn"/>
    <w:link w:val="Kommentarthema"/>
    <w:uiPriority w:val="99"/>
    <w:semiHidden/>
    <w:rsid w:val="006A632A"/>
    <w:rPr>
      <w:b/>
      <w:bCs/>
      <w:sz w:val="20"/>
      <w:szCs w:val="20"/>
    </w:rPr>
  </w:style>
  <w:style w:type="paragraph" w:styleId="Endnotentext">
    <w:name w:val="endnote text"/>
    <w:basedOn w:val="Standard"/>
    <w:link w:val="EndnotentextZchn"/>
    <w:uiPriority w:val="99"/>
    <w:unhideWhenUsed/>
    <w:rsid w:val="005757B6"/>
    <w:rPr>
      <w:rFonts w:ascii="Arial" w:eastAsia="Calibri" w:hAnsi="Arial" w:cs="Arial"/>
      <w:sz w:val="20"/>
      <w:szCs w:val="20"/>
    </w:rPr>
  </w:style>
  <w:style w:type="character" w:customStyle="1" w:styleId="EndnotentextZchn">
    <w:name w:val="Endnotentext Zchn"/>
    <w:basedOn w:val="Absatz-Standardschriftart"/>
    <w:link w:val="Endnotentext"/>
    <w:uiPriority w:val="99"/>
    <w:rsid w:val="005757B6"/>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WKGFarbwelt">
  <a:themeElements>
    <a:clrScheme name="BWKG">
      <a:dk1>
        <a:sysClr val="windowText" lastClr="000000"/>
      </a:dk1>
      <a:lt1>
        <a:sysClr val="window" lastClr="FFFFFF"/>
      </a:lt1>
      <a:dk2>
        <a:srgbClr val="1F497D"/>
      </a:dk2>
      <a:lt2>
        <a:srgbClr val="EEECE1"/>
      </a:lt2>
      <a:accent1>
        <a:srgbClr val="712153"/>
      </a:accent1>
      <a:accent2>
        <a:srgbClr val="D40059"/>
      </a:accent2>
      <a:accent3>
        <a:srgbClr val="032955"/>
      </a:accent3>
      <a:accent4>
        <a:srgbClr val="000000"/>
      </a:accent4>
      <a:accent5>
        <a:srgbClr val="857D7A"/>
      </a:accent5>
      <a:accent6>
        <a:srgbClr val="F79646"/>
      </a:accent6>
      <a:hlink>
        <a:srgbClr val="0000FF"/>
      </a:hlink>
      <a:folHlink>
        <a:srgbClr val="800080"/>
      </a:folHlink>
    </a:clrScheme>
    <a:fontScheme name="Larissa">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400" b="0" dirty="0" err="1" smtClean="0">
            <a:solidFill>
              <a:schemeClr val="tx2"/>
            </a:solidFill>
            <a:latin typeface="Calibri" panose="020F0502020204030204" pitchFamily="34" charset="0"/>
          </a:defRPr>
        </a:defPPr>
      </a:lstStyle>
    </a:txDef>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0F838-FD0C-42AB-BE33-15726128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2237</Words>
  <Characters>14100</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BWKG e.V.</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Lenhardt, Birgit</dc:creator>
  <cp:lastModifiedBy>Klenk, Susanne</cp:lastModifiedBy>
  <cp:revision>10</cp:revision>
  <cp:lastPrinted>2020-03-26T13:56:00Z</cp:lastPrinted>
  <dcterms:created xsi:type="dcterms:W3CDTF">2020-04-03T08:22:00Z</dcterms:created>
  <dcterms:modified xsi:type="dcterms:W3CDTF">2020-05-04T09:03:00Z</dcterms:modified>
</cp:coreProperties>
</file>